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D8" w:rsidRDefault="007B43D8" w:rsidP="007B43D8">
      <w:pPr>
        <w:rPr>
          <w:b/>
        </w:rPr>
      </w:pPr>
    </w:p>
    <w:p w:rsidR="007B43D8" w:rsidRDefault="007B43D8" w:rsidP="007B43D8">
      <w:pPr>
        <w:rPr>
          <w:b/>
        </w:rPr>
      </w:pPr>
    </w:p>
    <w:p w:rsidR="007B43D8" w:rsidRPr="007B43D8" w:rsidRDefault="007B43D8" w:rsidP="007B43D8">
      <w:pPr>
        <w:rPr>
          <w:b/>
        </w:rPr>
      </w:pPr>
      <w:r w:rsidRPr="007B43D8">
        <w:rPr>
          <w:b/>
        </w:rPr>
        <w:t xml:space="preserve">Using </w:t>
      </w:r>
      <w:proofErr w:type="spellStart"/>
      <w:r w:rsidRPr="007B43D8">
        <w:rPr>
          <w:b/>
        </w:rPr>
        <w:t>Couple</w:t>
      </w:r>
      <w:proofErr w:type="spellEnd"/>
      <w:r w:rsidRPr="007B43D8">
        <w:rPr>
          <w:b/>
        </w:rPr>
        <w:t xml:space="preserve"> </w:t>
      </w:r>
      <w:proofErr w:type="spellStart"/>
      <w:r w:rsidRPr="007B43D8">
        <w:rPr>
          <w:b/>
        </w:rPr>
        <w:t>Interventions</w:t>
      </w:r>
      <w:proofErr w:type="spellEnd"/>
      <w:r w:rsidRPr="007B43D8">
        <w:rPr>
          <w:b/>
        </w:rPr>
        <w:t xml:space="preserve"> </w:t>
      </w:r>
      <w:proofErr w:type="spellStart"/>
      <w:r w:rsidRPr="007B43D8">
        <w:rPr>
          <w:b/>
        </w:rPr>
        <w:t>to</w:t>
      </w:r>
      <w:proofErr w:type="spellEnd"/>
      <w:r w:rsidRPr="007B43D8">
        <w:rPr>
          <w:b/>
        </w:rPr>
        <w:t xml:space="preserve"> </w:t>
      </w:r>
      <w:proofErr w:type="spellStart"/>
      <w:r w:rsidRPr="007B43D8">
        <w:rPr>
          <w:b/>
        </w:rPr>
        <w:t>Treat</w:t>
      </w:r>
      <w:proofErr w:type="spellEnd"/>
      <w:r w:rsidRPr="007B43D8">
        <w:rPr>
          <w:b/>
        </w:rPr>
        <w:t xml:space="preserve"> Adult </w:t>
      </w:r>
      <w:proofErr w:type="spellStart"/>
      <w:r w:rsidRPr="007B43D8">
        <w:rPr>
          <w:b/>
        </w:rPr>
        <w:t>Psychopathology</w:t>
      </w:r>
      <w:proofErr w:type="spellEnd"/>
    </w:p>
    <w:p w:rsidR="00404375" w:rsidRDefault="00404375" w:rsidP="007B43D8">
      <w:pPr>
        <w:rPr>
          <w:b/>
          <w:i/>
          <w:iCs/>
        </w:rPr>
      </w:pPr>
    </w:p>
    <w:p w:rsidR="007B43D8" w:rsidRPr="007B43D8" w:rsidRDefault="007B43D8" w:rsidP="007B43D8">
      <w:pPr>
        <w:rPr>
          <w:b/>
        </w:rPr>
      </w:pPr>
      <w:r w:rsidRPr="007B43D8">
        <w:rPr>
          <w:b/>
          <w:i/>
          <w:iCs/>
        </w:rPr>
        <w:t xml:space="preserve">Donald </w:t>
      </w:r>
      <w:proofErr w:type="spellStart"/>
      <w:r w:rsidRPr="007B43D8">
        <w:rPr>
          <w:b/>
          <w:i/>
          <w:iCs/>
        </w:rPr>
        <w:t>Baucom</w:t>
      </w:r>
      <w:proofErr w:type="spellEnd"/>
    </w:p>
    <w:p w:rsidR="007B43D8" w:rsidRDefault="007B43D8" w:rsidP="007B43D8"/>
    <w:p w:rsidR="00404375" w:rsidRDefault="00404375" w:rsidP="007B43D8"/>
    <w:p w:rsidR="00404375" w:rsidRDefault="00404375" w:rsidP="007B43D8"/>
    <w:p w:rsidR="007B43D8" w:rsidRPr="007B43D8" w:rsidRDefault="007B43D8" w:rsidP="007B43D8">
      <w:r w:rsidRPr="007B43D8">
        <w:t xml:space="preserve">The treatment of adult </w:t>
      </w:r>
      <w:proofErr w:type="spellStart"/>
      <w:r w:rsidRPr="007B43D8">
        <w:t>psychological</w:t>
      </w:r>
      <w:proofErr w:type="spellEnd"/>
      <w:r w:rsidRPr="007B43D8">
        <w:t xml:space="preserve"> disorders </w:t>
      </w:r>
      <w:proofErr w:type="spellStart"/>
      <w:r w:rsidRPr="007B43D8">
        <w:t>such</w:t>
      </w:r>
      <w:proofErr w:type="spellEnd"/>
      <w:r w:rsidRPr="007B43D8">
        <w:t xml:space="preserve"> as </w:t>
      </w:r>
      <w:proofErr w:type="spellStart"/>
      <w:r w:rsidRPr="007B43D8">
        <w:t>depression</w:t>
      </w:r>
      <w:proofErr w:type="spellEnd"/>
      <w:r w:rsidRPr="007B43D8">
        <w:t xml:space="preserve"> </w:t>
      </w:r>
      <w:proofErr w:type="spellStart"/>
      <w:r w:rsidRPr="007B43D8">
        <w:t>and</w:t>
      </w:r>
      <w:proofErr w:type="spellEnd"/>
      <w:r w:rsidRPr="007B43D8">
        <w:t xml:space="preserve"> </w:t>
      </w:r>
      <w:proofErr w:type="spellStart"/>
      <w:r w:rsidRPr="007B43D8">
        <w:t>anxiety</w:t>
      </w:r>
      <w:proofErr w:type="spellEnd"/>
      <w:r w:rsidRPr="007B43D8">
        <w:t xml:space="preserve"> has </w:t>
      </w:r>
      <w:proofErr w:type="spellStart"/>
      <w:r w:rsidRPr="007B43D8">
        <w:t>typically</w:t>
      </w:r>
      <w:proofErr w:type="spellEnd"/>
      <w:r w:rsidRPr="007B43D8">
        <w:t xml:space="preserve"> </w:t>
      </w:r>
      <w:proofErr w:type="spellStart"/>
      <w:r w:rsidRPr="007B43D8">
        <w:t>focused</w:t>
      </w:r>
      <w:proofErr w:type="spellEnd"/>
      <w:r w:rsidRPr="007B43D8">
        <w:t xml:space="preserve"> on </w:t>
      </w:r>
      <w:proofErr w:type="spellStart"/>
      <w:r w:rsidRPr="007B43D8">
        <w:t>individual</w:t>
      </w:r>
      <w:proofErr w:type="spellEnd"/>
      <w:r w:rsidRPr="007B43D8">
        <w:t xml:space="preserve"> </w:t>
      </w:r>
      <w:proofErr w:type="spellStart"/>
      <w:r w:rsidRPr="007B43D8">
        <w:t>interventions</w:t>
      </w:r>
      <w:proofErr w:type="spellEnd"/>
      <w:r w:rsidRPr="007B43D8">
        <w:t xml:space="preserve">, </w:t>
      </w:r>
      <w:proofErr w:type="spellStart"/>
      <w:r w:rsidRPr="007B43D8">
        <w:t>often</w:t>
      </w:r>
      <w:proofErr w:type="spellEnd"/>
      <w:r w:rsidRPr="007B43D8">
        <w:t xml:space="preserve"> </w:t>
      </w:r>
      <w:proofErr w:type="spellStart"/>
      <w:r w:rsidRPr="007B43D8">
        <w:t>employing</w:t>
      </w:r>
      <w:proofErr w:type="spellEnd"/>
      <w:r w:rsidRPr="007B43D8">
        <w:t xml:space="preserve"> </w:t>
      </w:r>
      <w:proofErr w:type="spellStart"/>
      <w:r w:rsidRPr="007B43D8">
        <w:t>cognitive-behavioral</w:t>
      </w:r>
      <w:proofErr w:type="spellEnd"/>
      <w:r w:rsidRPr="007B43D8">
        <w:t xml:space="preserve"> treatment (CBT) </w:t>
      </w:r>
      <w:proofErr w:type="spellStart"/>
      <w:r w:rsidRPr="007B43D8">
        <w:t>principles</w:t>
      </w:r>
      <w:proofErr w:type="spellEnd"/>
      <w:r w:rsidRPr="007B43D8">
        <w:t xml:space="preserve">. We </w:t>
      </w:r>
      <w:proofErr w:type="spellStart"/>
      <w:r w:rsidRPr="007B43D8">
        <w:t>can</w:t>
      </w:r>
      <w:proofErr w:type="spellEnd"/>
      <w:r w:rsidRPr="007B43D8">
        <w:t xml:space="preserve"> </w:t>
      </w:r>
      <w:proofErr w:type="spellStart"/>
      <w:r w:rsidRPr="007B43D8">
        <w:t>build</w:t>
      </w:r>
      <w:proofErr w:type="spellEnd"/>
      <w:r w:rsidRPr="007B43D8">
        <w:t xml:space="preserve"> </w:t>
      </w:r>
      <w:proofErr w:type="spellStart"/>
      <w:r w:rsidRPr="007B43D8">
        <w:t>upon</w:t>
      </w:r>
      <w:proofErr w:type="spellEnd"/>
      <w:r w:rsidRPr="007B43D8">
        <w:t xml:space="preserve"> </w:t>
      </w:r>
      <w:proofErr w:type="spellStart"/>
      <w:r w:rsidRPr="007B43D8">
        <w:t>individual</w:t>
      </w:r>
      <w:proofErr w:type="spellEnd"/>
      <w:r w:rsidRPr="007B43D8">
        <w:t xml:space="preserve"> CBT </w:t>
      </w:r>
      <w:proofErr w:type="spellStart"/>
      <w:r w:rsidRPr="007B43D8">
        <w:t>interventions</w:t>
      </w:r>
      <w:proofErr w:type="spellEnd"/>
      <w:r w:rsidRPr="007B43D8">
        <w:t xml:space="preserve"> </w:t>
      </w:r>
      <w:proofErr w:type="spellStart"/>
      <w:r w:rsidRPr="007B43D8">
        <w:t>by</w:t>
      </w:r>
      <w:proofErr w:type="spellEnd"/>
      <w:r w:rsidRPr="007B43D8">
        <w:t xml:space="preserve"> </w:t>
      </w:r>
      <w:proofErr w:type="spellStart"/>
      <w:r w:rsidRPr="007B43D8">
        <w:t>recognizing</w:t>
      </w:r>
      <w:proofErr w:type="spellEnd"/>
      <w:r w:rsidRPr="007B43D8">
        <w:t xml:space="preserve"> </w:t>
      </w:r>
      <w:proofErr w:type="spellStart"/>
      <w:r w:rsidRPr="007B43D8">
        <w:t>that</w:t>
      </w:r>
      <w:proofErr w:type="spellEnd"/>
      <w:r w:rsidRPr="007B43D8">
        <w:t xml:space="preserve"> these disorders </w:t>
      </w:r>
      <w:proofErr w:type="spellStart"/>
      <w:r w:rsidRPr="007B43D8">
        <w:t>exist</w:t>
      </w:r>
      <w:proofErr w:type="spellEnd"/>
      <w:r w:rsidRPr="007B43D8">
        <w:t xml:space="preserve"> in a </w:t>
      </w:r>
      <w:proofErr w:type="spellStart"/>
      <w:r w:rsidRPr="007B43D8">
        <w:t>social</w:t>
      </w:r>
      <w:proofErr w:type="spellEnd"/>
      <w:r w:rsidRPr="007B43D8">
        <w:t xml:space="preserve"> context, </w:t>
      </w:r>
      <w:proofErr w:type="spellStart"/>
      <w:r w:rsidRPr="007B43D8">
        <w:t>and</w:t>
      </w:r>
      <w:proofErr w:type="spellEnd"/>
      <w:r w:rsidRPr="007B43D8">
        <w:t xml:space="preserve"> </w:t>
      </w:r>
      <w:proofErr w:type="spellStart"/>
      <w:r w:rsidRPr="007B43D8">
        <w:t>interpersonal</w:t>
      </w:r>
      <w:proofErr w:type="spellEnd"/>
      <w:r w:rsidRPr="007B43D8">
        <w:t xml:space="preserve"> </w:t>
      </w:r>
      <w:proofErr w:type="spellStart"/>
      <w:r w:rsidRPr="007B43D8">
        <w:t>relationships</w:t>
      </w:r>
      <w:proofErr w:type="spellEnd"/>
      <w:r w:rsidRPr="007B43D8">
        <w:t xml:space="preserve"> have the </w:t>
      </w:r>
      <w:proofErr w:type="spellStart"/>
      <w:r w:rsidRPr="007B43D8">
        <w:t>potential</w:t>
      </w:r>
      <w:proofErr w:type="spellEnd"/>
      <w:r w:rsidRPr="007B43D8">
        <w:t xml:space="preserve"> </w:t>
      </w:r>
      <w:proofErr w:type="spellStart"/>
      <w:r w:rsidRPr="007B43D8">
        <w:t>to</w:t>
      </w:r>
      <w:proofErr w:type="spellEnd"/>
      <w:r w:rsidRPr="007B43D8">
        <w:t xml:space="preserve"> </w:t>
      </w:r>
      <w:proofErr w:type="spellStart"/>
      <w:r w:rsidRPr="007B43D8">
        <w:t>significantly</w:t>
      </w:r>
      <w:proofErr w:type="spellEnd"/>
      <w:r w:rsidRPr="007B43D8">
        <w:t xml:space="preserve"> </w:t>
      </w:r>
      <w:proofErr w:type="spellStart"/>
      <w:r w:rsidRPr="007B43D8">
        <w:t>influence</w:t>
      </w:r>
      <w:proofErr w:type="spellEnd"/>
      <w:r w:rsidRPr="007B43D8">
        <w:t xml:space="preserve"> the course of the disorder </w:t>
      </w:r>
      <w:proofErr w:type="spellStart"/>
      <w:r w:rsidRPr="007B43D8">
        <w:t>and</w:t>
      </w:r>
      <w:proofErr w:type="spellEnd"/>
      <w:r w:rsidRPr="007B43D8">
        <w:t xml:space="preserve"> treatment.</w:t>
      </w:r>
    </w:p>
    <w:p w:rsidR="007B43D8" w:rsidRPr="007B43D8" w:rsidRDefault="007B43D8" w:rsidP="007B43D8">
      <w:r w:rsidRPr="007B43D8">
        <w:t xml:space="preserve">The </w:t>
      </w:r>
      <w:proofErr w:type="spellStart"/>
      <w:r w:rsidRPr="007B43D8">
        <w:t>current</w:t>
      </w:r>
      <w:proofErr w:type="spellEnd"/>
      <w:r w:rsidRPr="007B43D8">
        <w:t xml:space="preserve"> workshop </w:t>
      </w:r>
      <w:proofErr w:type="spellStart"/>
      <w:r w:rsidRPr="007B43D8">
        <w:t>will</w:t>
      </w:r>
      <w:proofErr w:type="spellEnd"/>
      <w:r w:rsidRPr="007B43D8">
        <w:t xml:space="preserve"> </w:t>
      </w:r>
      <w:proofErr w:type="spellStart"/>
      <w:r w:rsidRPr="007B43D8">
        <w:t>demonstrate</w:t>
      </w:r>
      <w:proofErr w:type="spellEnd"/>
      <w:r w:rsidRPr="007B43D8">
        <w:t xml:space="preserve"> </w:t>
      </w:r>
      <w:proofErr w:type="spellStart"/>
      <w:r w:rsidRPr="007B43D8">
        <w:t>how</w:t>
      </w:r>
      <w:proofErr w:type="spellEnd"/>
      <w:r w:rsidRPr="007B43D8">
        <w:t xml:space="preserve"> </w:t>
      </w:r>
      <w:proofErr w:type="spellStart"/>
      <w:r w:rsidRPr="007B43D8">
        <w:t>to</w:t>
      </w:r>
      <w:proofErr w:type="spellEnd"/>
      <w:r w:rsidRPr="007B43D8">
        <w:t xml:space="preserve"> </w:t>
      </w:r>
      <w:proofErr w:type="spellStart"/>
      <w:r w:rsidRPr="007B43D8">
        <w:t>treat</w:t>
      </w:r>
      <w:proofErr w:type="spellEnd"/>
      <w:r w:rsidRPr="007B43D8">
        <w:t xml:space="preserve"> adult </w:t>
      </w:r>
      <w:proofErr w:type="spellStart"/>
      <w:r w:rsidRPr="007B43D8">
        <w:t>individual</w:t>
      </w:r>
      <w:proofErr w:type="spellEnd"/>
      <w:r w:rsidRPr="007B43D8">
        <w:t xml:space="preserve"> disorders </w:t>
      </w:r>
      <w:proofErr w:type="spellStart"/>
      <w:r w:rsidRPr="007B43D8">
        <w:t>by</w:t>
      </w:r>
      <w:proofErr w:type="spellEnd"/>
      <w:r w:rsidRPr="007B43D8">
        <w:t xml:space="preserve"> </w:t>
      </w:r>
      <w:proofErr w:type="spellStart"/>
      <w:r w:rsidRPr="007B43D8">
        <w:t>integrating</w:t>
      </w:r>
      <w:proofErr w:type="spellEnd"/>
      <w:r w:rsidRPr="007B43D8">
        <w:t xml:space="preserve"> </w:t>
      </w:r>
      <w:proofErr w:type="spellStart"/>
      <w:r w:rsidRPr="007B43D8">
        <w:t>individual</w:t>
      </w:r>
      <w:proofErr w:type="spellEnd"/>
      <w:r w:rsidRPr="007B43D8">
        <w:t xml:space="preserve"> CBT </w:t>
      </w:r>
      <w:proofErr w:type="spellStart"/>
      <w:r w:rsidRPr="007B43D8">
        <w:t>principles</w:t>
      </w:r>
      <w:proofErr w:type="spellEnd"/>
      <w:r w:rsidRPr="007B43D8">
        <w:t xml:space="preserve"> </w:t>
      </w:r>
      <w:proofErr w:type="spellStart"/>
      <w:r w:rsidRPr="007B43D8">
        <w:t>with</w:t>
      </w:r>
      <w:proofErr w:type="spellEnd"/>
      <w:r w:rsidRPr="007B43D8">
        <w:t xml:space="preserve"> </w:t>
      </w:r>
      <w:proofErr w:type="spellStart"/>
      <w:r w:rsidRPr="007B43D8">
        <w:t>strategies</w:t>
      </w:r>
      <w:proofErr w:type="spellEnd"/>
      <w:r w:rsidRPr="007B43D8">
        <w:t xml:space="preserve"> </w:t>
      </w:r>
      <w:proofErr w:type="spellStart"/>
      <w:r w:rsidRPr="007B43D8">
        <w:t>from</w:t>
      </w:r>
      <w:proofErr w:type="spellEnd"/>
      <w:r w:rsidRPr="007B43D8">
        <w:t xml:space="preserve"> </w:t>
      </w:r>
      <w:proofErr w:type="spellStart"/>
      <w:r w:rsidRPr="007B43D8">
        <w:t>cognitive-behavioral</w:t>
      </w:r>
      <w:proofErr w:type="spellEnd"/>
      <w:r w:rsidRPr="007B43D8">
        <w:t xml:space="preserve"> </w:t>
      </w:r>
      <w:proofErr w:type="spellStart"/>
      <w:r w:rsidRPr="007B43D8">
        <w:t>couple</w:t>
      </w:r>
      <w:proofErr w:type="spellEnd"/>
      <w:r w:rsidRPr="007B43D8">
        <w:t xml:space="preserve"> </w:t>
      </w:r>
      <w:proofErr w:type="spellStart"/>
      <w:r w:rsidRPr="007B43D8">
        <w:t>therapy</w:t>
      </w:r>
      <w:proofErr w:type="spellEnd"/>
      <w:r w:rsidRPr="007B43D8">
        <w:t xml:space="preserve"> (CBCT) </w:t>
      </w:r>
      <w:proofErr w:type="spellStart"/>
      <w:r w:rsidRPr="007B43D8">
        <w:t>while</w:t>
      </w:r>
      <w:proofErr w:type="spellEnd"/>
      <w:r w:rsidRPr="007B43D8">
        <w:t xml:space="preserve"> </w:t>
      </w:r>
      <w:proofErr w:type="spellStart"/>
      <w:r w:rsidRPr="007B43D8">
        <w:t>working</w:t>
      </w:r>
      <w:proofErr w:type="spellEnd"/>
      <w:r w:rsidRPr="007B43D8">
        <w:t xml:space="preserve"> </w:t>
      </w:r>
      <w:proofErr w:type="spellStart"/>
      <w:r w:rsidRPr="007B43D8">
        <w:t>with</w:t>
      </w:r>
      <w:proofErr w:type="spellEnd"/>
      <w:r w:rsidRPr="007B43D8">
        <w:t xml:space="preserve"> a </w:t>
      </w:r>
      <w:proofErr w:type="spellStart"/>
      <w:r w:rsidRPr="007B43D8">
        <w:t>couple</w:t>
      </w:r>
      <w:proofErr w:type="spellEnd"/>
      <w:r w:rsidRPr="007B43D8">
        <w:t xml:space="preserve"> </w:t>
      </w:r>
      <w:proofErr w:type="spellStart"/>
      <w:r w:rsidRPr="007B43D8">
        <w:t>together</w:t>
      </w:r>
      <w:proofErr w:type="spellEnd"/>
      <w:r w:rsidRPr="007B43D8">
        <w:t xml:space="preserve"> in </w:t>
      </w:r>
      <w:proofErr w:type="spellStart"/>
      <w:r w:rsidRPr="007B43D8">
        <w:t>therapy</w:t>
      </w:r>
      <w:proofErr w:type="spellEnd"/>
      <w:r w:rsidRPr="007B43D8">
        <w:t xml:space="preserve">. </w:t>
      </w:r>
      <w:proofErr w:type="spellStart"/>
      <w:r w:rsidRPr="007B43D8">
        <w:t>Participants</w:t>
      </w:r>
      <w:proofErr w:type="spellEnd"/>
      <w:r w:rsidRPr="007B43D8">
        <w:t xml:space="preserve"> </w:t>
      </w:r>
      <w:proofErr w:type="spellStart"/>
      <w:r w:rsidRPr="007B43D8">
        <w:t>will</w:t>
      </w:r>
      <w:proofErr w:type="spellEnd"/>
      <w:r w:rsidRPr="007B43D8">
        <w:t xml:space="preserve"> </w:t>
      </w:r>
      <w:proofErr w:type="spellStart"/>
      <w:r w:rsidRPr="007B43D8">
        <w:t>be</w:t>
      </w:r>
      <w:proofErr w:type="spellEnd"/>
      <w:r w:rsidRPr="007B43D8">
        <w:t xml:space="preserve"> </w:t>
      </w:r>
      <w:proofErr w:type="spellStart"/>
      <w:r w:rsidRPr="007B43D8">
        <w:t>taught</w:t>
      </w:r>
      <w:proofErr w:type="spellEnd"/>
      <w:r w:rsidRPr="007B43D8">
        <w:t xml:space="preserve"> </w:t>
      </w:r>
      <w:proofErr w:type="spellStart"/>
      <w:r w:rsidRPr="007B43D8">
        <w:t>three</w:t>
      </w:r>
      <w:proofErr w:type="spellEnd"/>
      <w:r w:rsidRPr="007B43D8">
        <w:t xml:space="preserve"> different approaches </w:t>
      </w:r>
      <w:proofErr w:type="spellStart"/>
      <w:r w:rsidRPr="007B43D8">
        <w:t>to</w:t>
      </w:r>
      <w:proofErr w:type="spellEnd"/>
      <w:r w:rsidRPr="007B43D8">
        <w:t xml:space="preserve"> </w:t>
      </w:r>
      <w:proofErr w:type="spellStart"/>
      <w:r w:rsidRPr="007B43D8">
        <w:t>treating</w:t>
      </w:r>
      <w:proofErr w:type="spellEnd"/>
      <w:r w:rsidRPr="007B43D8">
        <w:t xml:space="preserve"> </w:t>
      </w:r>
      <w:proofErr w:type="spellStart"/>
      <w:r w:rsidRPr="007B43D8">
        <w:t>psychopathology</w:t>
      </w:r>
      <w:proofErr w:type="spellEnd"/>
      <w:r w:rsidRPr="007B43D8">
        <w:t xml:space="preserve"> in a </w:t>
      </w:r>
      <w:proofErr w:type="spellStart"/>
      <w:r w:rsidRPr="007B43D8">
        <w:t>couple</w:t>
      </w:r>
      <w:proofErr w:type="spellEnd"/>
      <w:r w:rsidRPr="007B43D8">
        <w:t xml:space="preserve"> context </w:t>
      </w:r>
      <w:proofErr w:type="spellStart"/>
      <w:r w:rsidRPr="007B43D8">
        <w:t>and</w:t>
      </w:r>
      <w:proofErr w:type="spellEnd"/>
      <w:r w:rsidRPr="007B43D8">
        <w:t xml:space="preserve"> </w:t>
      </w:r>
      <w:proofErr w:type="spellStart"/>
      <w:r w:rsidRPr="007B43D8">
        <w:t>how</w:t>
      </w:r>
      <w:proofErr w:type="spellEnd"/>
      <w:r w:rsidRPr="007B43D8">
        <w:t xml:space="preserve"> these </w:t>
      </w:r>
      <w:proofErr w:type="spellStart"/>
      <w:r w:rsidRPr="007B43D8">
        <w:t>three</w:t>
      </w:r>
      <w:proofErr w:type="spellEnd"/>
      <w:r w:rsidRPr="007B43D8">
        <w:t xml:space="preserve"> approaches </w:t>
      </w:r>
      <w:proofErr w:type="spellStart"/>
      <w:r w:rsidRPr="007B43D8">
        <w:t>can</w:t>
      </w:r>
      <w:proofErr w:type="spellEnd"/>
      <w:r w:rsidRPr="007B43D8">
        <w:t xml:space="preserve"> </w:t>
      </w:r>
      <w:proofErr w:type="spellStart"/>
      <w:r w:rsidRPr="007B43D8">
        <w:t>be</w:t>
      </w:r>
      <w:proofErr w:type="spellEnd"/>
      <w:r w:rsidRPr="007B43D8">
        <w:t xml:space="preserve"> </w:t>
      </w:r>
      <w:proofErr w:type="spellStart"/>
      <w:r w:rsidRPr="007B43D8">
        <w:t>combined</w:t>
      </w:r>
      <w:proofErr w:type="spellEnd"/>
      <w:r w:rsidRPr="007B43D8">
        <w:t xml:space="preserve"> </w:t>
      </w:r>
      <w:proofErr w:type="spellStart"/>
      <w:r w:rsidRPr="007B43D8">
        <w:t>to</w:t>
      </w:r>
      <w:proofErr w:type="spellEnd"/>
      <w:r w:rsidRPr="007B43D8">
        <w:t xml:space="preserve"> </w:t>
      </w:r>
      <w:proofErr w:type="spellStart"/>
      <w:r w:rsidRPr="007B43D8">
        <w:t>provide</w:t>
      </w:r>
      <w:proofErr w:type="spellEnd"/>
      <w:r w:rsidRPr="007B43D8">
        <w:t xml:space="preserve"> </w:t>
      </w:r>
      <w:proofErr w:type="spellStart"/>
      <w:r w:rsidRPr="007B43D8">
        <w:t>optimal</w:t>
      </w:r>
      <w:proofErr w:type="spellEnd"/>
      <w:r w:rsidRPr="007B43D8">
        <w:t xml:space="preserve"> </w:t>
      </w:r>
      <w:proofErr w:type="spellStart"/>
      <w:r w:rsidRPr="007B43D8">
        <w:t>intervention</w:t>
      </w:r>
      <w:proofErr w:type="spellEnd"/>
      <w:r w:rsidRPr="007B43D8">
        <w:t>.</w:t>
      </w:r>
    </w:p>
    <w:p w:rsidR="007B43D8" w:rsidRDefault="007B43D8" w:rsidP="007B43D8">
      <w:r w:rsidRPr="007B43D8">
        <w:t xml:space="preserve">Using </w:t>
      </w:r>
      <w:proofErr w:type="spellStart"/>
      <w:r w:rsidRPr="007B43D8">
        <w:t>anxiety</w:t>
      </w:r>
      <w:proofErr w:type="spellEnd"/>
      <w:r w:rsidRPr="007B43D8">
        <w:t xml:space="preserve"> disorders </w:t>
      </w:r>
      <w:proofErr w:type="spellStart"/>
      <w:r w:rsidRPr="007B43D8">
        <w:t>and</w:t>
      </w:r>
      <w:proofErr w:type="spellEnd"/>
      <w:r w:rsidRPr="007B43D8">
        <w:t xml:space="preserve"> </w:t>
      </w:r>
      <w:proofErr w:type="spellStart"/>
      <w:r w:rsidRPr="007B43D8">
        <w:t>depression</w:t>
      </w:r>
      <w:proofErr w:type="spellEnd"/>
      <w:r w:rsidRPr="007B43D8">
        <w:t xml:space="preserve"> as </w:t>
      </w:r>
      <w:proofErr w:type="spellStart"/>
      <w:r w:rsidRPr="007B43D8">
        <w:t>examples</w:t>
      </w:r>
      <w:proofErr w:type="spellEnd"/>
      <w:r w:rsidRPr="007B43D8">
        <w:t xml:space="preserve">, the workshop </w:t>
      </w:r>
      <w:proofErr w:type="spellStart"/>
      <w:r w:rsidRPr="007B43D8">
        <w:t>will</w:t>
      </w:r>
      <w:proofErr w:type="spellEnd"/>
      <w:r w:rsidRPr="007B43D8">
        <w:t xml:space="preserve"> </w:t>
      </w:r>
      <w:proofErr w:type="spellStart"/>
      <w:r w:rsidRPr="007B43D8">
        <w:t>include</w:t>
      </w:r>
      <w:proofErr w:type="spellEnd"/>
      <w:r w:rsidRPr="007B43D8">
        <w:t xml:space="preserve"> </w:t>
      </w:r>
      <w:proofErr w:type="spellStart"/>
      <w:r w:rsidRPr="007B43D8">
        <w:t>presentations</w:t>
      </w:r>
      <w:proofErr w:type="spellEnd"/>
      <w:r w:rsidRPr="007B43D8">
        <w:t xml:space="preserve">, videotapes </w:t>
      </w:r>
      <w:proofErr w:type="spellStart"/>
      <w:r w:rsidRPr="007B43D8">
        <w:t>demonstrating</w:t>
      </w:r>
      <w:proofErr w:type="spellEnd"/>
      <w:r w:rsidRPr="007B43D8">
        <w:t xml:space="preserve"> these </w:t>
      </w:r>
      <w:proofErr w:type="spellStart"/>
      <w:r w:rsidRPr="007B43D8">
        <w:t>techniques</w:t>
      </w:r>
      <w:proofErr w:type="spellEnd"/>
      <w:r w:rsidRPr="007B43D8">
        <w:t xml:space="preserve">, </w:t>
      </w:r>
      <w:proofErr w:type="spellStart"/>
      <w:r w:rsidRPr="007B43D8">
        <w:t>and</w:t>
      </w:r>
      <w:proofErr w:type="spellEnd"/>
      <w:r w:rsidRPr="007B43D8">
        <w:t xml:space="preserve"> </w:t>
      </w:r>
      <w:proofErr w:type="spellStart"/>
      <w:r w:rsidRPr="007B43D8">
        <w:t>opportunities</w:t>
      </w:r>
      <w:proofErr w:type="spellEnd"/>
      <w:r w:rsidRPr="007B43D8">
        <w:t xml:space="preserve"> </w:t>
      </w:r>
      <w:proofErr w:type="spellStart"/>
      <w:r w:rsidRPr="007B43D8">
        <w:t>for</w:t>
      </w:r>
      <w:proofErr w:type="spellEnd"/>
      <w:r w:rsidRPr="007B43D8">
        <w:t xml:space="preserve"> </w:t>
      </w:r>
      <w:proofErr w:type="spellStart"/>
      <w:r w:rsidRPr="007B43D8">
        <w:t>participants</w:t>
      </w:r>
      <w:proofErr w:type="spellEnd"/>
      <w:r w:rsidRPr="007B43D8">
        <w:t xml:space="preserve"> </w:t>
      </w:r>
      <w:proofErr w:type="spellStart"/>
      <w:r w:rsidRPr="007B43D8">
        <w:t>to</w:t>
      </w:r>
      <w:proofErr w:type="spellEnd"/>
      <w:r w:rsidRPr="007B43D8">
        <w:t xml:space="preserve"> </w:t>
      </w:r>
      <w:proofErr w:type="spellStart"/>
      <w:r w:rsidRPr="007B43D8">
        <w:t>practice</w:t>
      </w:r>
      <w:proofErr w:type="spellEnd"/>
      <w:r w:rsidRPr="007B43D8">
        <w:t xml:space="preserve"> these </w:t>
      </w:r>
      <w:proofErr w:type="spellStart"/>
      <w:r w:rsidRPr="007B43D8">
        <w:t>strategies</w:t>
      </w:r>
      <w:proofErr w:type="spellEnd"/>
      <w:r w:rsidRPr="007B43D8">
        <w:t xml:space="preserve">. </w:t>
      </w:r>
      <w:proofErr w:type="spellStart"/>
      <w:r w:rsidRPr="007B43D8">
        <w:t>Clear</w:t>
      </w:r>
      <w:proofErr w:type="spellEnd"/>
      <w:r w:rsidRPr="007B43D8">
        <w:t xml:space="preserve"> </w:t>
      </w:r>
      <w:proofErr w:type="spellStart"/>
      <w:r w:rsidRPr="007B43D8">
        <w:t>principles</w:t>
      </w:r>
      <w:proofErr w:type="spellEnd"/>
      <w:r w:rsidRPr="007B43D8">
        <w:t xml:space="preserve"> </w:t>
      </w:r>
      <w:proofErr w:type="spellStart"/>
      <w:r w:rsidRPr="007B43D8">
        <w:t>for</w:t>
      </w:r>
      <w:proofErr w:type="spellEnd"/>
      <w:r w:rsidRPr="007B43D8">
        <w:t xml:space="preserve"> </w:t>
      </w:r>
      <w:proofErr w:type="spellStart"/>
      <w:r w:rsidRPr="007B43D8">
        <w:t>developing</w:t>
      </w:r>
      <w:proofErr w:type="spellEnd"/>
      <w:r w:rsidRPr="007B43D8">
        <w:t xml:space="preserve"> </w:t>
      </w:r>
      <w:proofErr w:type="spellStart"/>
      <w:r w:rsidRPr="007B43D8">
        <w:t>couple-based</w:t>
      </w:r>
      <w:proofErr w:type="spellEnd"/>
      <w:r w:rsidRPr="007B43D8">
        <w:t xml:space="preserve"> treatment </w:t>
      </w:r>
      <w:proofErr w:type="spellStart"/>
      <w:r w:rsidRPr="007B43D8">
        <w:t>plans</w:t>
      </w:r>
      <w:proofErr w:type="spellEnd"/>
      <w:r w:rsidRPr="007B43D8">
        <w:t xml:space="preserve"> </w:t>
      </w:r>
      <w:proofErr w:type="spellStart"/>
      <w:r w:rsidRPr="007B43D8">
        <w:t>will</w:t>
      </w:r>
      <w:proofErr w:type="spellEnd"/>
      <w:r w:rsidRPr="007B43D8">
        <w:t xml:space="preserve"> </w:t>
      </w:r>
      <w:proofErr w:type="spellStart"/>
      <w:r w:rsidRPr="007B43D8">
        <w:t>be</w:t>
      </w:r>
      <w:proofErr w:type="spellEnd"/>
      <w:r w:rsidRPr="007B43D8">
        <w:t xml:space="preserve"> </w:t>
      </w:r>
      <w:proofErr w:type="spellStart"/>
      <w:r w:rsidRPr="007B43D8">
        <w:t>presented</w:t>
      </w:r>
      <w:proofErr w:type="spellEnd"/>
      <w:r w:rsidRPr="007B43D8">
        <w:t xml:space="preserve">, </w:t>
      </w:r>
      <w:proofErr w:type="spellStart"/>
      <w:r w:rsidRPr="007B43D8">
        <w:t>so</w:t>
      </w:r>
      <w:proofErr w:type="spellEnd"/>
      <w:r w:rsidRPr="007B43D8">
        <w:t xml:space="preserve"> </w:t>
      </w:r>
      <w:proofErr w:type="spellStart"/>
      <w:r w:rsidRPr="007B43D8">
        <w:t>that</w:t>
      </w:r>
      <w:proofErr w:type="spellEnd"/>
      <w:r w:rsidRPr="007B43D8">
        <w:t xml:space="preserve"> the </w:t>
      </w:r>
      <w:proofErr w:type="spellStart"/>
      <w:r w:rsidRPr="007B43D8">
        <w:t>therapist</w:t>
      </w:r>
      <w:proofErr w:type="spellEnd"/>
      <w:r w:rsidRPr="007B43D8">
        <w:t xml:space="preserve"> </w:t>
      </w:r>
      <w:proofErr w:type="spellStart"/>
      <w:r w:rsidRPr="007B43D8">
        <w:t>can</w:t>
      </w:r>
      <w:proofErr w:type="spellEnd"/>
      <w:r w:rsidRPr="007B43D8">
        <w:t xml:space="preserve"> </w:t>
      </w:r>
      <w:proofErr w:type="spellStart"/>
      <w:r w:rsidRPr="007B43D8">
        <w:t>develop</w:t>
      </w:r>
      <w:proofErr w:type="spellEnd"/>
      <w:r w:rsidRPr="007B43D8">
        <w:t xml:space="preserve"> </w:t>
      </w:r>
      <w:proofErr w:type="spellStart"/>
      <w:r w:rsidRPr="007B43D8">
        <w:t>couple-based</w:t>
      </w:r>
      <w:proofErr w:type="spellEnd"/>
      <w:r w:rsidRPr="007B43D8">
        <w:t xml:space="preserve"> </w:t>
      </w:r>
      <w:proofErr w:type="spellStart"/>
      <w:r w:rsidRPr="007B43D8">
        <w:t>interventions</w:t>
      </w:r>
      <w:proofErr w:type="spellEnd"/>
      <w:r w:rsidRPr="007B43D8">
        <w:t xml:space="preserve"> </w:t>
      </w:r>
      <w:proofErr w:type="spellStart"/>
      <w:r w:rsidRPr="007B43D8">
        <w:t>for</w:t>
      </w:r>
      <w:proofErr w:type="spellEnd"/>
      <w:r w:rsidRPr="007B43D8">
        <w:t xml:space="preserve"> </w:t>
      </w:r>
      <w:proofErr w:type="spellStart"/>
      <w:r w:rsidRPr="007B43D8">
        <w:t>numerous</w:t>
      </w:r>
      <w:proofErr w:type="spellEnd"/>
      <w:r w:rsidRPr="007B43D8">
        <w:t xml:space="preserve"> types of </w:t>
      </w:r>
      <w:proofErr w:type="spellStart"/>
      <w:r w:rsidRPr="007B43D8">
        <w:t>psychopathology</w:t>
      </w:r>
      <w:proofErr w:type="spellEnd"/>
      <w:r w:rsidRPr="007B43D8">
        <w:t xml:space="preserve">, in </w:t>
      </w:r>
      <w:proofErr w:type="spellStart"/>
      <w:r w:rsidRPr="007B43D8">
        <w:t>addition</w:t>
      </w:r>
      <w:proofErr w:type="spellEnd"/>
      <w:r w:rsidRPr="007B43D8">
        <w:t xml:space="preserve"> </w:t>
      </w:r>
      <w:proofErr w:type="spellStart"/>
      <w:r w:rsidRPr="007B43D8">
        <w:t>to</w:t>
      </w:r>
      <w:proofErr w:type="spellEnd"/>
      <w:r w:rsidRPr="007B43D8">
        <w:t xml:space="preserve"> </w:t>
      </w:r>
      <w:proofErr w:type="spellStart"/>
      <w:r w:rsidRPr="007B43D8">
        <w:t>depression</w:t>
      </w:r>
      <w:proofErr w:type="spellEnd"/>
      <w:r w:rsidRPr="007B43D8">
        <w:t xml:space="preserve"> </w:t>
      </w:r>
      <w:proofErr w:type="spellStart"/>
      <w:r w:rsidRPr="007B43D8">
        <w:t>and</w:t>
      </w:r>
      <w:proofErr w:type="spellEnd"/>
      <w:r w:rsidRPr="007B43D8">
        <w:t xml:space="preserve"> </w:t>
      </w:r>
      <w:proofErr w:type="spellStart"/>
      <w:r w:rsidRPr="007B43D8">
        <w:t>anxiety</w:t>
      </w:r>
      <w:proofErr w:type="spellEnd"/>
      <w:r w:rsidRPr="007B43D8">
        <w:t>.</w:t>
      </w:r>
    </w:p>
    <w:p w:rsidR="007B43D8" w:rsidRPr="007B43D8" w:rsidRDefault="007B43D8" w:rsidP="007B43D8"/>
    <w:p w:rsidR="007B43D8" w:rsidRPr="007B43D8" w:rsidRDefault="007B43D8" w:rsidP="007B43D8">
      <w:r w:rsidRPr="007B43D8">
        <w:rPr>
          <w:i/>
          <w:iCs/>
        </w:rPr>
        <w:t>Deze workshop wordt in het Engels gegeven.</w:t>
      </w:r>
    </w:p>
    <w:p w:rsidR="007B43D8" w:rsidRDefault="007B43D8">
      <w:pPr>
        <w:spacing w:after="200"/>
      </w:pPr>
      <w:r>
        <w:br w:type="page"/>
      </w:r>
    </w:p>
    <w:p w:rsidR="00B82331" w:rsidRDefault="00B82331"/>
    <w:p w:rsidR="00404375" w:rsidRPr="00404375" w:rsidRDefault="00404375">
      <w:pPr>
        <w:rPr>
          <w:b/>
        </w:rPr>
      </w:pPr>
    </w:p>
    <w:p w:rsidR="00404375" w:rsidRPr="00404375" w:rsidRDefault="00404375" w:rsidP="00404375">
      <w:pPr>
        <w:rPr>
          <w:b/>
        </w:rPr>
      </w:pPr>
      <w:r w:rsidRPr="00404375">
        <w:rPr>
          <w:b/>
        </w:rPr>
        <w:t>Introductie tot Attachment-</w:t>
      </w:r>
      <w:proofErr w:type="spellStart"/>
      <w:r w:rsidRPr="00404375">
        <w:rPr>
          <w:b/>
        </w:rPr>
        <w:t>Based</w:t>
      </w:r>
      <w:proofErr w:type="spellEnd"/>
      <w:r w:rsidRPr="00404375">
        <w:rPr>
          <w:b/>
        </w:rPr>
        <w:t xml:space="preserve"> Family </w:t>
      </w:r>
      <w:proofErr w:type="spellStart"/>
      <w:r w:rsidRPr="00404375">
        <w:rPr>
          <w:b/>
        </w:rPr>
        <w:t>Therapy</w:t>
      </w:r>
      <w:proofErr w:type="spellEnd"/>
      <w:r w:rsidRPr="00404375">
        <w:rPr>
          <w:b/>
        </w:rPr>
        <w:t xml:space="preserve">: een </w:t>
      </w:r>
      <w:proofErr w:type="spellStart"/>
      <w:r w:rsidRPr="00404375">
        <w:rPr>
          <w:b/>
        </w:rPr>
        <w:t>evidence-based</w:t>
      </w:r>
      <w:proofErr w:type="spellEnd"/>
      <w:r w:rsidRPr="00404375">
        <w:rPr>
          <w:b/>
        </w:rPr>
        <w:t xml:space="preserve"> behandeling voor depressieve en suïcidale adolescenten</w:t>
      </w:r>
    </w:p>
    <w:p w:rsidR="00404375" w:rsidRDefault="00404375" w:rsidP="00404375">
      <w:pPr>
        <w:rPr>
          <w:b/>
          <w:i/>
          <w:iCs/>
        </w:rPr>
      </w:pPr>
    </w:p>
    <w:p w:rsidR="00404375" w:rsidRPr="00404375" w:rsidRDefault="00404375" w:rsidP="00404375">
      <w:pPr>
        <w:rPr>
          <w:b/>
        </w:rPr>
      </w:pPr>
      <w:r w:rsidRPr="00404375">
        <w:rPr>
          <w:b/>
          <w:i/>
          <w:iCs/>
        </w:rPr>
        <w:t>Guy Bosmans</w:t>
      </w:r>
    </w:p>
    <w:p w:rsidR="00404375" w:rsidRDefault="00404375" w:rsidP="00404375"/>
    <w:p w:rsidR="00404375" w:rsidRDefault="00404375" w:rsidP="00404375"/>
    <w:p w:rsidR="00404375" w:rsidRDefault="00404375" w:rsidP="00404375"/>
    <w:p w:rsidR="00404375" w:rsidRPr="00404375" w:rsidRDefault="00404375" w:rsidP="00404375">
      <w:r w:rsidRPr="00404375">
        <w:t>Tijdens Attachment-</w:t>
      </w:r>
      <w:proofErr w:type="spellStart"/>
      <w:r w:rsidRPr="00404375">
        <w:t>Based</w:t>
      </w:r>
      <w:proofErr w:type="spellEnd"/>
      <w:r w:rsidRPr="00404375">
        <w:t xml:space="preserve"> Family </w:t>
      </w:r>
      <w:proofErr w:type="spellStart"/>
      <w:r w:rsidRPr="00404375">
        <w:t>Therapy</w:t>
      </w:r>
      <w:proofErr w:type="spellEnd"/>
      <w:r w:rsidRPr="00404375">
        <w:t xml:space="preserve"> (ABFT) wordt tegelijkertijd met ouders en hun depressieve/suïcidale jongeren gewerkt met als doel de vertrouwensrelatie tussen beiden te herstellen. Met de jongere worden breuken in de vertrouwensrelatie geïdentificeerd, vervolgens wordt de jongere gestimuleerd om hun ervaringen tijdens die breuken te delen met hun ouders. Met de ouders wordt gezocht naar een manier om op de verhalen van hun kinderen op een sensitieve en ondersteunende manier te reageren.</w:t>
      </w:r>
    </w:p>
    <w:p w:rsidR="00404375" w:rsidRPr="00404375" w:rsidRDefault="00404375" w:rsidP="00404375">
      <w:r w:rsidRPr="00404375">
        <w:t>In een volgende stap wordt een soort exposuresessie georganiseerd, waarbij de jongere, die nieuwe afwijzing door de ouder anticipeert, toch durft om ervaringen van teleurstelling en gekwetst vertrouwen in de ouder te delen met de ouders. Als de ouders erin slagen om hierop op een nieuwe, meer ondersteunende manier te reageren, dan ontstaat er een corrigerende leerervaring.</w:t>
      </w:r>
    </w:p>
    <w:p w:rsidR="00404375" w:rsidRPr="00404375" w:rsidRDefault="00404375" w:rsidP="00404375">
      <w:r w:rsidRPr="00404375">
        <w:t>Onderzoek heeft aangetoond dat deze corrigerende leerervaring een grote invloed heeft op de depressie en suïcidaliteit van deze jongeren. Tijdens deze workshop zullen de verschillende stappen van ABFT worden uitgelegd en zullen we gesprekstechnieken oefenen om gehechtheidsthema’s te identificeren.</w:t>
      </w:r>
    </w:p>
    <w:p w:rsidR="00404375" w:rsidRDefault="00404375">
      <w:pPr>
        <w:spacing w:after="200"/>
      </w:pPr>
      <w:r>
        <w:br w:type="page"/>
      </w:r>
    </w:p>
    <w:p w:rsidR="00404375" w:rsidRDefault="00404375" w:rsidP="00404375"/>
    <w:p w:rsidR="00404375" w:rsidRPr="00404375" w:rsidRDefault="00404375" w:rsidP="00404375">
      <w:pPr>
        <w:rPr>
          <w:b/>
        </w:rPr>
      </w:pPr>
      <w:r w:rsidRPr="00404375">
        <w:rPr>
          <w:b/>
        </w:rPr>
        <w:t xml:space="preserve">Learning </w:t>
      </w:r>
      <w:proofErr w:type="spellStart"/>
      <w:r w:rsidRPr="00404375">
        <w:rPr>
          <w:b/>
        </w:rPr>
        <w:t>to</w:t>
      </w:r>
      <w:proofErr w:type="spellEnd"/>
      <w:r w:rsidRPr="00404375">
        <w:rPr>
          <w:b/>
        </w:rPr>
        <w:t xml:space="preserve"> </w:t>
      </w:r>
      <w:proofErr w:type="spellStart"/>
      <w:r w:rsidRPr="00404375">
        <w:rPr>
          <w:b/>
        </w:rPr>
        <w:t>use</w:t>
      </w:r>
      <w:proofErr w:type="spellEnd"/>
      <w:r w:rsidRPr="00404375">
        <w:rPr>
          <w:b/>
        </w:rPr>
        <w:t xml:space="preserve"> the Assessment of </w:t>
      </w:r>
      <w:proofErr w:type="spellStart"/>
      <w:r w:rsidRPr="00404375">
        <w:rPr>
          <w:b/>
        </w:rPr>
        <w:t>Core</w:t>
      </w:r>
      <w:proofErr w:type="spellEnd"/>
      <w:r w:rsidRPr="00404375">
        <w:rPr>
          <w:b/>
        </w:rPr>
        <w:t xml:space="preserve"> CBT Skills (ACCS), a new </w:t>
      </w:r>
      <w:proofErr w:type="spellStart"/>
      <w:r w:rsidRPr="00404375">
        <w:rPr>
          <w:b/>
        </w:rPr>
        <w:t>measure</w:t>
      </w:r>
      <w:proofErr w:type="spellEnd"/>
      <w:r w:rsidRPr="00404375">
        <w:rPr>
          <w:b/>
        </w:rPr>
        <w:t xml:space="preserve"> of CBT </w:t>
      </w:r>
      <w:proofErr w:type="spellStart"/>
      <w:r w:rsidRPr="00404375">
        <w:rPr>
          <w:b/>
        </w:rPr>
        <w:t>competence</w:t>
      </w:r>
      <w:proofErr w:type="spellEnd"/>
      <w:r w:rsidRPr="00404375">
        <w:rPr>
          <w:b/>
        </w:rPr>
        <w:t xml:space="preserve">, </w:t>
      </w:r>
      <w:proofErr w:type="spellStart"/>
      <w:r w:rsidRPr="00404375">
        <w:rPr>
          <w:b/>
        </w:rPr>
        <w:t>to</w:t>
      </w:r>
      <w:proofErr w:type="spellEnd"/>
      <w:r w:rsidRPr="00404375">
        <w:rPr>
          <w:b/>
        </w:rPr>
        <w:t xml:space="preserve"> </w:t>
      </w:r>
      <w:proofErr w:type="spellStart"/>
      <w:r w:rsidRPr="00404375">
        <w:rPr>
          <w:b/>
        </w:rPr>
        <w:t>assess</w:t>
      </w:r>
      <w:proofErr w:type="spellEnd"/>
      <w:r w:rsidRPr="00404375">
        <w:rPr>
          <w:b/>
        </w:rPr>
        <w:t xml:space="preserve"> </w:t>
      </w:r>
      <w:proofErr w:type="spellStart"/>
      <w:r w:rsidRPr="00404375">
        <w:rPr>
          <w:b/>
        </w:rPr>
        <w:t>and</w:t>
      </w:r>
      <w:proofErr w:type="spellEnd"/>
      <w:r w:rsidRPr="00404375">
        <w:rPr>
          <w:b/>
        </w:rPr>
        <w:t xml:space="preserve"> </w:t>
      </w:r>
      <w:proofErr w:type="spellStart"/>
      <w:r w:rsidRPr="00404375">
        <w:rPr>
          <w:b/>
        </w:rPr>
        <w:t>improve</w:t>
      </w:r>
      <w:proofErr w:type="spellEnd"/>
      <w:r w:rsidRPr="00404375">
        <w:rPr>
          <w:b/>
        </w:rPr>
        <w:t xml:space="preserve"> CBT </w:t>
      </w:r>
      <w:proofErr w:type="spellStart"/>
      <w:r w:rsidRPr="00404375">
        <w:rPr>
          <w:b/>
        </w:rPr>
        <w:t>skills</w:t>
      </w:r>
      <w:proofErr w:type="spellEnd"/>
    </w:p>
    <w:p w:rsidR="00404375" w:rsidRPr="00404375" w:rsidRDefault="00404375" w:rsidP="00404375">
      <w:pPr>
        <w:rPr>
          <w:b/>
          <w:i/>
          <w:iCs/>
        </w:rPr>
      </w:pPr>
    </w:p>
    <w:p w:rsidR="00404375" w:rsidRPr="00404375" w:rsidRDefault="00404375" w:rsidP="00404375">
      <w:pPr>
        <w:rPr>
          <w:b/>
        </w:rPr>
      </w:pPr>
      <w:proofErr w:type="spellStart"/>
      <w:r w:rsidRPr="00404375">
        <w:rPr>
          <w:b/>
          <w:i/>
          <w:iCs/>
        </w:rPr>
        <w:t>Freda</w:t>
      </w:r>
      <w:proofErr w:type="spellEnd"/>
      <w:r w:rsidRPr="00404375">
        <w:rPr>
          <w:b/>
          <w:i/>
          <w:iCs/>
        </w:rPr>
        <w:t xml:space="preserve"> </w:t>
      </w:r>
      <w:proofErr w:type="spellStart"/>
      <w:r w:rsidRPr="00404375">
        <w:rPr>
          <w:b/>
          <w:i/>
          <w:iCs/>
        </w:rPr>
        <w:t>McManus</w:t>
      </w:r>
      <w:proofErr w:type="spellEnd"/>
    </w:p>
    <w:p w:rsidR="00404375" w:rsidRDefault="00404375" w:rsidP="00404375"/>
    <w:p w:rsidR="00404375" w:rsidRDefault="00404375" w:rsidP="00404375"/>
    <w:p w:rsidR="00404375" w:rsidRDefault="00404375" w:rsidP="00404375"/>
    <w:p w:rsidR="00404375" w:rsidRPr="00404375" w:rsidRDefault="00404375" w:rsidP="00404375">
      <w:r w:rsidRPr="00404375">
        <w:t xml:space="preserve">The workshop </w:t>
      </w:r>
      <w:proofErr w:type="spellStart"/>
      <w:r w:rsidRPr="00404375">
        <w:t>will</w:t>
      </w:r>
      <w:proofErr w:type="spellEnd"/>
      <w:r w:rsidRPr="00404375">
        <w:t xml:space="preserve"> </w:t>
      </w:r>
      <w:proofErr w:type="spellStart"/>
      <w:r w:rsidRPr="00404375">
        <w:t>address</w:t>
      </w:r>
      <w:proofErr w:type="spellEnd"/>
      <w:r w:rsidRPr="00404375">
        <w:t xml:space="preserve"> the </w:t>
      </w:r>
      <w:proofErr w:type="spellStart"/>
      <w:r w:rsidRPr="00404375">
        <w:t>why</w:t>
      </w:r>
      <w:proofErr w:type="spellEnd"/>
      <w:r w:rsidRPr="00404375">
        <w:t xml:space="preserve">, </w:t>
      </w:r>
      <w:proofErr w:type="spellStart"/>
      <w:r w:rsidRPr="00404375">
        <w:t>what</w:t>
      </w:r>
      <w:proofErr w:type="spellEnd"/>
      <w:r w:rsidRPr="00404375">
        <w:t xml:space="preserve"> </w:t>
      </w:r>
      <w:proofErr w:type="spellStart"/>
      <w:r w:rsidRPr="00404375">
        <w:t>and</w:t>
      </w:r>
      <w:proofErr w:type="spellEnd"/>
      <w:r w:rsidRPr="00404375">
        <w:t xml:space="preserve"> </w:t>
      </w:r>
      <w:proofErr w:type="spellStart"/>
      <w:r w:rsidRPr="00404375">
        <w:t>how</w:t>
      </w:r>
      <w:proofErr w:type="spellEnd"/>
      <w:r w:rsidRPr="00404375">
        <w:t xml:space="preserve"> of </w:t>
      </w:r>
      <w:proofErr w:type="spellStart"/>
      <w:r w:rsidRPr="00404375">
        <w:t>assessing</w:t>
      </w:r>
      <w:proofErr w:type="spellEnd"/>
      <w:r w:rsidRPr="00404375">
        <w:t xml:space="preserve"> CBT </w:t>
      </w:r>
      <w:proofErr w:type="spellStart"/>
      <w:r w:rsidRPr="00404375">
        <w:t>competence</w:t>
      </w:r>
      <w:proofErr w:type="spellEnd"/>
      <w:r w:rsidRPr="00404375">
        <w:t>.</w:t>
      </w:r>
    </w:p>
    <w:p w:rsidR="00404375" w:rsidRPr="00404375" w:rsidRDefault="00404375" w:rsidP="00404375">
      <w:r w:rsidRPr="00404375">
        <w:t xml:space="preserve">First, in </w:t>
      </w:r>
      <w:proofErr w:type="spellStart"/>
      <w:r w:rsidRPr="00404375">
        <w:t>relation</w:t>
      </w:r>
      <w:proofErr w:type="spellEnd"/>
      <w:r w:rsidRPr="00404375">
        <w:t xml:space="preserve"> </w:t>
      </w:r>
      <w:proofErr w:type="spellStart"/>
      <w:r w:rsidRPr="00404375">
        <w:t>to</w:t>
      </w:r>
      <w:proofErr w:type="spellEnd"/>
      <w:r w:rsidRPr="00404375">
        <w:t xml:space="preserve"> the assessment of CBT </w:t>
      </w:r>
      <w:proofErr w:type="spellStart"/>
      <w:r w:rsidRPr="00404375">
        <w:t>competence</w:t>
      </w:r>
      <w:proofErr w:type="spellEnd"/>
      <w:r w:rsidRPr="00404375">
        <w:t xml:space="preserve"> in </w:t>
      </w:r>
      <w:proofErr w:type="spellStart"/>
      <w:r w:rsidRPr="00404375">
        <w:t>general</w:t>
      </w:r>
      <w:proofErr w:type="spellEnd"/>
      <w:r w:rsidRPr="00404375">
        <w:t xml:space="preserve">: </w:t>
      </w:r>
      <w:proofErr w:type="spellStart"/>
      <w:r w:rsidRPr="00404375">
        <w:t>What</w:t>
      </w:r>
      <w:proofErr w:type="spellEnd"/>
      <w:r w:rsidRPr="00404375">
        <w:t xml:space="preserve"> is CBT </w:t>
      </w:r>
      <w:proofErr w:type="spellStart"/>
      <w:r w:rsidRPr="00404375">
        <w:t>competence</w:t>
      </w:r>
      <w:proofErr w:type="spellEnd"/>
      <w:r w:rsidRPr="00404375">
        <w:t xml:space="preserve">? </w:t>
      </w:r>
      <w:proofErr w:type="spellStart"/>
      <w:r w:rsidRPr="00404375">
        <w:t>Why</w:t>
      </w:r>
      <w:proofErr w:type="spellEnd"/>
      <w:r w:rsidRPr="00404375">
        <w:t xml:space="preserve"> </w:t>
      </w:r>
      <w:proofErr w:type="spellStart"/>
      <w:r w:rsidRPr="00404375">
        <w:t>should</w:t>
      </w:r>
      <w:proofErr w:type="spellEnd"/>
      <w:r w:rsidRPr="00404375">
        <w:t xml:space="preserve"> we </w:t>
      </w:r>
      <w:proofErr w:type="spellStart"/>
      <w:r w:rsidRPr="00404375">
        <w:t>assess</w:t>
      </w:r>
      <w:proofErr w:type="spellEnd"/>
      <w:r w:rsidRPr="00404375">
        <w:t xml:space="preserve"> CBT </w:t>
      </w:r>
      <w:proofErr w:type="spellStart"/>
      <w:r w:rsidRPr="00404375">
        <w:t>competence</w:t>
      </w:r>
      <w:proofErr w:type="spellEnd"/>
      <w:r w:rsidRPr="00404375">
        <w:t xml:space="preserve">? </w:t>
      </w:r>
      <w:proofErr w:type="spellStart"/>
      <w:r w:rsidRPr="00404375">
        <w:t>And</w:t>
      </w:r>
      <w:proofErr w:type="spellEnd"/>
      <w:r w:rsidRPr="00404375">
        <w:t xml:space="preserve"> </w:t>
      </w:r>
      <w:proofErr w:type="spellStart"/>
      <w:r w:rsidRPr="00404375">
        <w:t>how</w:t>
      </w:r>
      <w:proofErr w:type="spellEnd"/>
      <w:r w:rsidRPr="00404375">
        <w:t xml:space="preserve"> </w:t>
      </w:r>
      <w:proofErr w:type="spellStart"/>
      <w:r w:rsidRPr="00404375">
        <w:t>should</w:t>
      </w:r>
      <w:proofErr w:type="spellEnd"/>
      <w:r w:rsidRPr="00404375">
        <w:t xml:space="preserve"> we go </w:t>
      </w:r>
      <w:proofErr w:type="spellStart"/>
      <w:r w:rsidRPr="00404375">
        <w:t>about</w:t>
      </w:r>
      <w:proofErr w:type="spellEnd"/>
      <w:r w:rsidRPr="00404375">
        <w:t xml:space="preserve"> </w:t>
      </w:r>
      <w:proofErr w:type="spellStart"/>
      <w:r w:rsidRPr="00404375">
        <w:t>assessing</w:t>
      </w:r>
      <w:proofErr w:type="spellEnd"/>
      <w:r w:rsidRPr="00404375">
        <w:t xml:space="preserve"> CBT </w:t>
      </w:r>
      <w:proofErr w:type="spellStart"/>
      <w:r w:rsidRPr="00404375">
        <w:t>competence</w:t>
      </w:r>
      <w:proofErr w:type="spellEnd"/>
      <w:r w:rsidRPr="00404375">
        <w:t>?</w:t>
      </w:r>
    </w:p>
    <w:p w:rsidR="00404375" w:rsidRPr="00404375" w:rsidRDefault="00404375" w:rsidP="00404375">
      <w:r w:rsidRPr="00404375">
        <w:t xml:space="preserve">Second, in </w:t>
      </w:r>
      <w:proofErr w:type="spellStart"/>
      <w:r w:rsidRPr="00404375">
        <w:t>relation</w:t>
      </w:r>
      <w:proofErr w:type="spellEnd"/>
      <w:r w:rsidRPr="00404375">
        <w:t xml:space="preserve"> </w:t>
      </w:r>
      <w:proofErr w:type="spellStart"/>
      <w:r w:rsidRPr="00404375">
        <w:t>to</w:t>
      </w:r>
      <w:proofErr w:type="spellEnd"/>
      <w:r w:rsidRPr="00404375">
        <w:t xml:space="preserve"> the Assessment of </w:t>
      </w:r>
      <w:proofErr w:type="spellStart"/>
      <w:r w:rsidRPr="00404375">
        <w:t>Core</w:t>
      </w:r>
      <w:proofErr w:type="spellEnd"/>
      <w:r w:rsidRPr="00404375">
        <w:t xml:space="preserve"> CBT Skills (ACCS), </w:t>
      </w:r>
      <w:proofErr w:type="spellStart"/>
      <w:r w:rsidRPr="00404375">
        <w:t>an</w:t>
      </w:r>
      <w:proofErr w:type="spellEnd"/>
      <w:r w:rsidRPr="00404375">
        <w:t xml:space="preserve"> </w:t>
      </w:r>
      <w:proofErr w:type="spellStart"/>
      <w:r w:rsidRPr="00404375">
        <w:t>observation-based</w:t>
      </w:r>
      <w:proofErr w:type="spellEnd"/>
      <w:r w:rsidRPr="00404375">
        <w:t xml:space="preserve"> </w:t>
      </w:r>
      <w:proofErr w:type="spellStart"/>
      <w:r w:rsidRPr="00404375">
        <w:t>scale</w:t>
      </w:r>
      <w:proofErr w:type="spellEnd"/>
      <w:r w:rsidRPr="00404375">
        <w:t xml:space="preserve"> </w:t>
      </w:r>
      <w:proofErr w:type="spellStart"/>
      <w:r w:rsidRPr="00404375">
        <w:t>which</w:t>
      </w:r>
      <w:proofErr w:type="spellEnd"/>
      <w:r w:rsidRPr="00404375">
        <w:t xml:space="preserve"> supervisors </w:t>
      </w:r>
      <w:proofErr w:type="spellStart"/>
      <w:r w:rsidRPr="00404375">
        <w:t>can</w:t>
      </w:r>
      <w:proofErr w:type="spellEnd"/>
      <w:r w:rsidRPr="00404375">
        <w:t xml:space="preserve"> </w:t>
      </w:r>
      <w:proofErr w:type="spellStart"/>
      <w:r w:rsidRPr="00404375">
        <w:t>use</w:t>
      </w:r>
      <w:proofErr w:type="spellEnd"/>
      <w:r w:rsidRPr="00404375">
        <w:t xml:space="preserve"> </w:t>
      </w:r>
      <w:proofErr w:type="spellStart"/>
      <w:r w:rsidRPr="00404375">
        <w:t>to</w:t>
      </w:r>
      <w:proofErr w:type="spellEnd"/>
      <w:r w:rsidRPr="00404375">
        <w:t xml:space="preserve"> </w:t>
      </w:r>
      <w:proofErr w:type="spellStart"/>
      <w:r w:rsidRPr="00404375">
        <w:t>deliver</w:t>
      </w:r>
      <w:proofErr w:type="spellEnd"/>
      <w:r w:rsidRPr="00404375">
        <w:t xml:space="preserve"> </w:t>
      </w:r>
      <w:proofErr w:type="spellStart"/>
      <w:r w:rsidRPr="00404375">
        <w:t>formative</w:t>
      </w:r>
      <w:proofErr w:type="spellEnd"/>
      <w:r w:rsidRPr="00404375">
        <w:t xml:space="preserve"> </w:t>
      </w:r>
      <w:proofErr w:type="spellStart"/>
      <w:r w:rsidRPr="00404375">
        <w:t>and</w:t>
      </w:r>
      <w:proofErr w:type="spellEnd"/>
      <w:r w:rsidRPr="00404375">
        <w:t xml:space="preserve"> </w:t>
      </w:r>
      <w:proofErr w:type="spellStart"/>
      <w:r w:rsidRPr="00404375">
        <w:t>summative</w:t>
      </w:r>
      <w:proofErr w:type="spellEnd"/>
      <w:r w:rsidRPr="00404375">
        <w:t xml:space="preserve"> feedback </w:t>
      </w:r>
      <w:proofErr w:type="spellStart"/>
      <w:r w:rsidRPr="00404375">
        <w:t>within</w:t>
      </w:r>
      <w:proofErr w:type="spellEnd"/>
      <w:r w:rsidRPr="00404375">
        <w:t xml:space="preserve"> </w:t>
      </w:r>
      <w:proofErr w:type="spellStart"/>
      <w:r w:rsidRPr="00404375">
        <w:t>supervision</w:t>
      </w:r>
      <w:proofErr w:type="spellEnd"/>
      <w:r w:rsidRPr="00404375">
        <w:t xml:space="preserve">. </w:t>
      </w:r>
      <w:proofErr w:type="spellStart"/>
      <w:r w:rsidRPr="00404375">
        <w:t>What</w:t>
      </w:r>
      <w:proofErr w:type="spellEnd"/>
      <w:r w:rsidRPr="00404375">
        <w:t xml:space="preserve"> is the ACCS </w:t>
      </w:r>
      <w:proofErr w:type="spellStart"/>
      <w:r w:rsidRPr="00404375">
        <w:t>scale</w:t>
      </w:r>
      <w:proofErr w:type="spellEnd"/>
      <w:r w:rsidRPr="00404375">
        <w:t xml:space="preserve">? </w:t>
      </w:r>
      <w:proofErr w:type="spellStart"/>
      <w:r w:rsidRPr="00404375">
        <w:t>Why</w:t>
      </w:r>
      <w:proofErr w:type="spellEnd"/>
      <w:r w:rsidRPr="00404375">
        <w:t xml:space="preserve"> was the ACCS </w:t>
      </w:r>
      <w:proofErr w:type="spellStart"/>
      <w:r w:rsidRPr="00404375">
        <w:t>developed</w:t>
      </w:r>
      <w:proofErr w:type="spellEnd"/>
      <w:r w:rsidRPr="00404375">
        <w:t xml:space="preserve">? How </w:t>
      </w:r>
      <w:proofErr w:type="spellStart"/>
      <w:r w:rsidRPr="00404375">
        <w:t>can</w:t>
      </w:r>
      <w:proofErr w:type="spellEnd"/>
      <w:r w:rsidRPr="00404375">
        <w:t xml:space="preserve"> I </w:t>
      </w:r>
      <w:proofErr w:type="spellStart"/>
      <w:r w:rsidRPr="00404375">
        <w:t>use</w:t>
      </w:r>
      <w:proofErr w:type="spellEnd"/>
      <w:r w:rsidRPr="00404375">
        <w:t xml:space="preserve"> the ACCS as a tool </w:t>
      </w:r>
      <w:proofErr w:type="spellStart"/>
      <w:r w:rsidRPr="00404375">
        <w:t>to</w:t>
      </w:r>
      <w:proofErr w:type="spellEnd"/>
      <w:r w:rsidRPr="00404375">
        <w:t xml:space="preserve"> </w:t>
      </w:r>
      <w:proofErr w:type="spellStart"/>
      <w:r w:rsidRPr="00404375">
        <w:t>foster</w:t>
      </w:r>
      <w:proofErr w:type="spellEnd"/>
      <w:r w:rsidRPr="00404375">
        <w:t xml:space="preserve"> </w:t>
      </w:r>
      <w:proofErr w:type="spellStart"/>
      <w:r w:rsidRPr="00404375">
        <w:t>skill</w:t>
      </w:r>
      <w:proofErr w:type="spellEnd"/>
      <w:r w:rsidRPr="00404375">
        <w:t xml:space="preserve">-development </w:t>
      </w:r>
      <w:proofErr w:type="spellStart"/>
      <w:r w:rsidRPr="00404375">
        <w:t>within</w:t>
      </w:r>
      <w:proofErr w:type="spellEnd"/>
      <w:r w:rsidRPr="00404375">
        <w:t xml:space="preserve"> </w:t>
      </w:r>
      <w:proofErr w:type="spellStart"/>
      <w:r w:rsidRPr="00404375">
        <w:t>supervision</w:t>
      </w:r>
      <w:proofErr w:type="spellEnd"/>
      <w:r w:rsidRPr="00404375">
        <w:t>?</w:t>
      </w:r>
    </w:p>
    <w:p w:rsidR="00404375" w:rsidRPr="00404375" w:rsidRDefault="00404375" w:rsidP="00404375">
      <w:r w:rsidRPr="00404375">
        <w:t xml:space="preserve">The </w:t>
      </w:r>
      <w:proofErr w:type="spellStart"/>
      <w:r w:rsidRPr="00404375">
        <w:t>day</w:t>
      </w:r>
      <w:proofErr w:type="spellEnd"/>
      <w:r w:rsidRPr="00404375">
        <w:t xml:space="preserve"> </w:t>
      </w:r>
      <w:proofErr w:type="spellStart"/>
      <w:r w:rsidRPr="00404375">
        <w:t>will</w:t>
      </w:r>
      <w:proofErr w:type="spellEnd"/>
      <w:r w:rsidRPr="00404375">
        <w:t xml:space="preserve"> </w:t>
      </w:r>
      <w:proofErr w:type="spellStart"/>
      <w:r w:rsidRPr="00404375">
        <w:t>involve</w:t>
      </w:r>
      <w:proofErr w:type="spellEnd"/>
      <w:r w:rsidRPr="00404375">
        <w:t xml:space="preserve"> a mixture of </w:t>
      </w:r>
      <w:proofErr w:type="spellStart"/>
      <w:r w:rsidRPr="00404375">
        <w:t>presentations</w:t>
      </w:r>
      <w:proofErr w:type="spellEnd"/>
      <w:r w:rsidRPr="00404375">
        <w:t xml:space="preserve"> </w:t>
      </w:r>
      <w:proofErr w:type="spellStart"/>
      <w:r w:rsidRPr="00404375">
        <w:t>and</w:t>
      </w:r>
      <w:proofErr w:type="spellEnd"/>
      <w:r w:rsidRPr="00404375">
        <w:t xml:space="preserve"> </w:t>
      </w:r>
      <w:proofErr w:type="spellStart"/>
      <w:r w:rsidRPr="00404375">
        <w:t>active</w:t>
      </w:r>
      <w:proofErr w:type="spellEnd"/>
      <w:r w:rsidRPr="00404375">
        <w:t xml:space="preserve"> </w:t>
      </w:r>
      <w:proofErr w:type="spellStart"/>
      <w:r w:rsidRPr="00404375">
        <w:t>participation</w:t>
      </w:r>
      <w:proofErr w:type="spellEnd"/>
      <w:r w:rsidRPr="00404375">
        <w:t xml:space="preserve"> in </w:t>
      </w:r>
      <w:proofErr w:type="spellStart"/>
      <w:r w:rsidRPr="00404375">
        <w:t>discussions</w:t>
      </w:r>
      <w:proofErr w:type="spellEnd"/>
      <w:r w:rsidRPr="00404375">
        <w:t xml:space="preserve"> as well as the opportunity </w:t>
      </w:r>
      <w:proofErr w:type="spellStart"/>
      <w:r w:rsidRPr="00404375">
        <w:t>to</w:t>
      </w:r>
      <w:proofErr w:type="spellEnd"/>
      <w:r w:rsidRPr="00404375">
        <w:t xml:space="preserve"> </w:t>
      </w:r>
      <w:proofErr w:type="spellStart"/>
      <w:r w:rsidRPr="00404375">
        <w:t>practice</w:t>
      </w:r>
      <w:proofErr w:type="spellEnd"/>
      <w:r w:rsidRPr="00404375">
        <w:t xml:space="preserve"> </w:t>
      </w:r>
      <w:proofErr w:type="spellStart"/>
      <w:r w:rsidRPr="00404375">
        <w:t>using</w:t>
      </w:r>
      <w:proofErr w:type="spellEnd"/>
      <w:r w:rsidRPr="00404375">
        <w:t xml:space="preserve"> the ACCS </w:t>
      </w:r>
      <w:proofErr w:type="spellStart"/>
      <w:r w:rsidRPr="00404375">
        <w:t>scale</w:t>
      </w:r>
      <w:proofErr w:type="spellEnd"/>
      <w:r w:rsidRPr="00404375">
        <w:t xml:space="preserve">. By the end of the workshop </w:t>
      </w:r>
      <w:proofErr w:type="spellStart"/>
      <w:r w:rsidRPr="00404375">
        <w:t>attendees</w:t>
      </w:r>
      <w:proofErr w:type="spellEnd"/>
      <w:r w:rsidRPr="00404375">
        <w:t xml:space="preserve"> </w:t>
      </w:r>
      <w:proofErr w:type="spellStart"/>
      <w:r w:rsidRPr="00404375">
        <w:t>should</w:t>
      </w:r>
      <w:proofErr w:type="spellEnd"/>
      <w:r w:rsidRPr="00404375">
        <w:t xml:space="preserve"> </w:t>
      </w:r>
      <w:proofErr w:type="spellStart"/>
      <w:r w:rsidRPr="00404375">
        <w:t>be</w:t>
      </w:r>
      <w:proofErr w:type="spellEnd"/>
      <w:r w:rsidRPr="00404375">
        <w:t xml:space="preserve"> </w:t>
      </w:r>
      <w:proofErr w:type="spellStart"/>
      <w:r w:rsidRPr="00404375">
        <w:t>familiar</w:t>
      </w:r>
      <w:proofErr w:type="spellEnd"/>
      <w:r w:rsidRPr="00404375">
        <w:t xml:space="preserve"> </w:t>
      </w:r>
      <w:proofErr w:type="spellStart"/>
      <w:r w:rsidRPr="00404375">
        <w:t>with</w:t>
      </w:r>
      <w:proofErr w:type="spellEnd"/>
      <w:r w:rsidRPr="00404375">
        <w:t xml:space="preserve"> </w:t>
      </w:r>
      <w:proofErr w:type="spellStart"/>
      <w:r w:rsidRPr="00404375">
        <w:t>and</w:t>
      </w:r>
      <w:proofErr w:type="spellEnd"/>
      <w:r w:rsidRPr="00404375">
        <w:t xml:space="preserve"> </w:t>
      </w:r>
      <w:proofErr w:type="spellStart"/>
      <w:r w:rsidRPr="00404375">
        <w:t>confident</w:t>
      </w:r>
      <w:proofErr w:type="spellEnd"/>
      <w:r w:rsidRPr="00404375">
        <w:t xml:space="preserve"> in </w:t>
      </w:r>
      <w:proofErr w:type="spellStart"/>
      <w:r w:rsidRPr="00404375">
        <w:t>using</w:t>
      </w:r>
      <w:proofErr w:type="spellEnd"/>
      <w:r w:rsidRPr="00404375">
        <w:t xml:space="preserve"> the ACCS </w:t>
      </w:r>
      <w:proofErr w:type="spellStart"/>
      <w:r w:rsidRPr="00404375">
        <w:t>scale</w:t>
      </w:r>
      <w:proofErr w:type="spellEnd"/>
      <w:r w:rsidRPr="00404375">
        <w:t xml:space="preserve"> </w:t>
      </w:r>
      <w:proofErr w:type="spellStart"/>
      <w:r w:rsidRPr="00404375">
        <w:t>and</w:t>
      </w:r>
      <w:proofErr w:type="spellEnd"/>
      <w:r w:rsidRPr="00404375">
        <w:t xml:space="preserve"> have </w:t>
      </w:r>
      <w:proofErr w:type="spellStart"/>
      <w:r w:rsidRPr="00404375">
        <w:t>an</w:t>
      </w:r>
      <w:proofErr w:type="spellEnd"/>
      <w:r w:rsidRPr="00404375">
        <w:t xml:space="preserve"> </w:t>
      </w:r>
      <w:proofErr w:type="spellStart"/>
      <w:r w:rsidRPr="00404375">
        <w:t>understanding</w:t>
      </w:r>
      <w:proofErr w:type="spellEnd"/>
      <w:r w:rsidRPr="00404375">
        <w:t xml:space="preserve"> of </w:t>
      </w:r>
      <w:proofErr w:type="spellStart"/>
      <w:r w:rsidRPr="00404375">
        <w:t>how</w:t>
      </w:r>
      <w:proofErr w:type="spellEnd"/>
      <w:r w:rsidRPr="00404375">
        <w:t xml:space="preserve"> the </w:t>
      </w:r>
      <w:proofErr w:type="spellStart"/>
      <w:r w:rsidRPr="00404375">
        <w:t>scale</w:t>
      </w:r>
      <w:proofErr w:type="spellEnd"/>
      <w:r w:rsidRPr="00404375">
        <w:t xml:space="preserve"> fits </w:t>
      </w:r>
      <w:proofErr w:type="spellStart"/>
      <w:r w:rsidRPr="00404375">
        <w:t>within</w:t>
      </w:r>
      <w:proofErr w:type="spellEnd"/>
      <w:r w:rsidRPr="00404375">
        <w:t xml:space="preserve"> best-</w:t>
      </w:r>
      <w:proofErr w:type="spellStart"/>
      <w:r w:rsidRPr="00404375">
        <w:t>practice</w:t>
      </w:r>
      <w:proofErr w:type="spellEnd"/>
      <w:r w:rsidRPr="00404375">
        <w:t xml:space="preserve"> </w:t>
      </w:r>
      <w:proofErr w:type="spellStart"/>
      <w:r w:rsidRPr="00404375">
        <w:t>guidelines</w:t>
      </w:r>
      <w:proofErr w:type="spellEnd"/>
      <w:r w:rsidRPr="00404375">
        <w:t xml:space="preserve"> </w:t>
      </w:r>
      <w:proofErr w:type="spellStart"/>
      <w:r w:rsidRPr="00404375">
        <w:t>for</w:t>
      </w:r>
      <w:proofErr w:type="spellEnd"/>
      <w:r w:rsidRPr="00404375">
        <w:t xml:space="preserve"> </w:t>
      </w:r>
      <w:proofErr w:type="spellStart"/>
      <w:r w:rsidRPr="00404375">
        <w:t>assessing</w:t>
      </w:r>
      <w:proofErr w:type="spellEnd"/>
      <w:r w:rsidRPr="00404375">
        <w:t xml:space="preserve"> </w:t>
      </w:r>
      <w:proofErr w:type="spellStart"/>
      <w:r w:rsidRPr="00404375">
        <w:t>competence</w:t>
      </w:r>
      <w:proofErr w:type="spellEnd"/>
      <w:r w:rsidRPr="00404375">
        <w:t xml:space="preserve"> in CBT.</w:t>
      </w:r>
    </w:p>
    <w:p w:rsidR="00404375" w:rsidRDefault="00404375" w:rsidP="00404375">
      <w:pPr>
        <w:rPr>
          <w:i/>
          <w:iCs/>
        </w:rPr>
      </w:pPr>
    </w:p>
    <w:p w:rsidR="00404375" w:rsidRPr="00404375" w:rsidRDefault="00404375" w:rsidP="00404375">
      <w:r w:rsidRPr="00404375">
        <w:rPr>
          <w:i/>
          <w:iCs/>
        </w:rPr>
        <w:t>Deze workshop wordt in het Engels gegeven.</w:t>
      </w:r>
    </w:p>
    <w:p w:rsidR="00404375" w:rsidRDefault="00404375"/>
    <w:p w:rsidR="00404375" w:rsidRDefault="00404375">
      <w:pPr>
        <w:spacing w:after="200"/>
      </w:pPr>
      <w:r>
        <w:br w:type="page"/>
      </w:r>
    </w:p>
    <w:p w:rsidR="00404375" w:rsidRDefault="00404375" w:rsidP="00404375"/>
    <w:p w:rsidR="00404375" w:rsidRPr="00404375" w:rsidRDefault="00404375" w:rsidP="00404375">
      <w:pPr>
        <w:rPr>
          <w:b/>
        </w:rPr>
      </w:pPr>
      <w:r w:rsidRPr="00404375">
        <w:rPr>
          <w:b/>
        </w:rPr>
        <w:t>De kunst van het weglaten: CBT-E-behandeling voor eetstoornissen</w:t>
      </w:r>
    </w:p>
    <w:p w:rsidR="00404375" w:rsidRPr="00404375" w:rsidRDefault="00404375" w:rsidP="00404375">
      <w:pPr>
        <w:rPr>
          <w:b/>
        </w:rPr>
      </w:pPr>
    </w:p>
    <w:p w:rsidR="00404375" w:rsidRPr="00404375" w:rsidRDefault="00404375" w:rsidP="00404375">
      <w:pPr>
        <w:rPr>
          <w:b/>
        </w:rPr>
      </w:pPr>
      <w:r w:rsidRPr="00404375">
        <w:rPr>
          <w:b/>
          <w:i/>
          <w:iCs/>
        </w:rPr>
        <w:t>Marije van Yperen &amp; Elske van den Berg</w:t>
      </w:r>
    </w:p>
    <w:p w:rsidR="00404375" w:rsidRDefault="00404375" w:rsidP="00404375">
      <w:bookmarkStart w:id="0" w:name="_GoBack"/>
      <w:bookmarkEnd w:id="0"/>
    </w:p>
    <w:p w:rsidR="00404375" w:rsidRDefault="00404375" w:rsidP="00404375"/>
    <w:p w:rsidR="00404375" w:rsidRPr="00404375" w:rsidRDefault="00404375" w:rsidP="00404375">
      <w:r w:rsidRPr="00404375">
        <w:t xml:space="preserve">Cliënten met een eetstoornis lijden vaak ernstig aan de gevolgen van hun stoornis. Ze zijn door alle lichamelijke en psychische gevolgen van bijvoorbeeld ondergewicht en compensatiegedrag als laxeren en braken niet meer in staat normaal te functioneren op werk en studie, raken verstrikt in rituelen en zijn sociaal geïsoleerd. Hun hulpvraag richt zich dan ook meestal op het verminderen van de allesverslindende preoccupatie met en torenhoge angsten rondom eten. Zelden echter komt een cliënt met ondergewicht met de wens om hulp te krijgen bij gewichtstoename. Kortom: men wil beter worden maar niet aankomen. Het </w:t>
      </w:r>
      <w:proofErr w:type="spellStart"/>
      <w:r w:rsidRPr="00404375">
        <w:t>transdiagnostisch</w:t>
      </w:r>
      <w:proofErr w:type="spellEnd"/>
      <w:r w:rsidRPr="00404375">
        <w:t xml:space="preserve"> model voor de behandeling van eetstoornissen CBT-E (</w:t>
      </w:r>
      <w:proofErr w:type="spellStart"/>
      <w:r w:rsidRPr="00404375">
        <w:t>Cognitive</w:t>
      </w:r>
      <w:proofErr w:type="spellEnd"/>
      <w:r w:rsidRPr="00404375">
        <w:t xml:space="preserve"> </w:t>
      </w:r>
      <w:proofErr w:type="spellStart"/>
      <w:r w:rsidRPr="00404375">
        <w:t>Behavior</w:t>
      </w:r>
      <w:proofErr w:type="spellEnd"/>
      <w:r w:rsidRPr="00404375">
        <w:t xml:space="preserve"> </w:t>
      </w:r>
      <w:proofErr w:type="spellStart"/>
      <w:r w:rsidRPr="00404375">
        <w:t>Therapy</w:t>
      </w:r>
      <w:proofErr w:type="spellEnd"/>
      <w:r w:rsidRPr="00404375">
        <w:t xml:space="preserve"> - </w:t>
      </w:r>
      <w:proofErr w:type="spellStart"/>
      <w:r w:rsidRPr="00404375">
        <w:t>Enhanced</w:t>
      </w:r>
      <w:proofErr w:type="spellEnd"/>
      <w:r w:rsidRPr="00404375">
        <w:t xml:space="preserve"> </w:t>
      </w:r>
      <w:proofErr w:type="spellStart"/>
      <w:r w:rsidRPr="00404375">
        <w:t>for</w:t>
      </w:r>
      <w:proofErr w:type="spellEnd"/>
      <w:r w:rsidRPr="00404375">
        <w:t xml:space="preserve"> </w:t>
      </w:r>
      <w:proofErr w:type="spellStart"/>
      <w:r w:rsidRPr="00404375">
        <w:t>eating</w:t>
      </w:r>
      <w:proofErr w:type="spellEnd"/>
      <w:r w:rsidRPr="00404375">
        <w:t xml:space="preserve"> disorders, </w:t>
      </w:r>
      <w:proofErr w:type="spellStart"/>
      <w:r w:rsidRPr="00404375">
        <w:t>Fairburn</w:t>
      </w:r>
      <w:proofErr w:type="spellEnd"/>
      <w:r w:rsidRPr="00404375">
        <w:t xml:space="preserve"> 2008) is ontwikkeld voor boulimia nervosa en wordt inmiddels op alle vormen van eetstoornissen maar ook bij adolescenten toegepast.</w:t>
      </w:r>
    </w:p>
    <w:p w:rsidR="00404375" w:rsidRPr="00404375" w:rsidRDefault="00404375" w:rsidP="00404375">
      <w:r w:rsidRPr="00404375">
        <w:t>Bij CBT-E formuleert de therapeut samen met de cliënt een model op maat waarin de voornaamste in stand houdende factoren van de aanwezige eetstoornissymptomatologie worden aangepakt. Waarbij - behalve het verminderen van te veel belang hechten aan gewicht, lichaamsvormen en uiterlijk - ook bijvoorbeeld gewichtsherstel wordt nagestreefd. Vaak wil de cliënt uiteindelijk dan wel aankomen: maar niet verder dan BMI 18. Of stopt de cliënt net niet helemaal met braken zodat er nog een hoop werk aan de winkel blijft... maar welk werk precies?</w:t>
      </w:r>
    </w:p>
    <w:p w:rsidR="00404375" w:rsidRPr="00404375" w:rsidRDefault="00404375" w:rsidP="00404375">
      <w:r w:rsidRPr="00404375">
        <w:t>In deze workshop gaan wij in op de mogelijkheden en keuzes van interventies die het model van CBT-E-methodiek biedt en hoe deze met spaarzaamheid, vertrouwen en opgewekte vastberadenheid op de juiste wijze toe te passen.</w:t>
      </w:r>
    </w:p>
    <w:p w:rsidR="00404375" w:rsidRDefault="00404375"/>
    <w:sectPr w:rsidR="004043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D8" w:rsidRDefault="007B43D8" w:rsidP="007B43D8">
      <w:pPr>
        <w:spacing w:line="240" w:lineRule="auto"/>
      </w:pPr>
      <w:r>
        <w:separator/>
      </w:r>
    </w:p>
  </w:endnote>
  <w:endnote w:type="continuationSeparator" w:id="0">
    <w:p w:rsidR="007B43D8" w:rsidRDefault="007B43D8" w:rsidP="007B4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D8" w:rsidRDefault="007B43D8" w:rsidP="007B43D8">
      <w:pPr>
        <w:spacing w:line="240" w:lineRule="auto"/>
      </w:pPr>
      <w:r>
        <w:separator/>
      </w:r>
    </w:p>
  </w:footnote>
  <w:footnote w:type="continuationSeparator" w:id="0">
    <w:p w:rsidR="007B43D8" w:rsidRDefault="007B43D8" w:rsidP="007B43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8" w:rsidRDefault="007B43D8">
    <w:pPr>
      <w:pStyle w:val="Koptekst"/>
    </w:pPr>
    <w:r>
      <w:rPr>
        <w:noProof/>
        <w:lang w:eastAsia="nl-N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60720" cy="839470"/>
          <wp:effectExtent l="0" t="0" r="0" b="0"/>
          <wp:wrapTight wrapText="bothSides">
            <wp:wrapPolygon edited="0">
              <wp:start x="0" y="0"/>
              <wp:lineTo x="0" y="21077"/>
              <wp:lineTo x="21500" y="21077"/>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NJC_congres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39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D8"/>
    <w:rsid w:val="00003C41"/>
    <w:rsid w:val="00016C35"/>
    <w:rsid w:val="00036DF5"/>
    <w:rsid w:val="00037738"/>
    <w:rsid w:val="0005138D"/>
    <w:rsid w:val="00062169"/>
    <w:rsid w:val="00062344"/>
    <w:rsid w:val="000653D6"/>
    <w:rsid w:val="00066B6C"/>
    <w:rsid w:val="000672BD"/>
    <w:rsid w:val="00067783"/>
    <w:rsid w:val="000731AA"/>
    <w:rsid w:val="00076196"/>
    <w:rsid w:val="00077BC5"/>
    <w:rsid w:val="00086471"/>
    <w:rsid w:val="0009053B"/>
    <w:rsid w:val="0009201A"/>
    <w:rsid w:val="000A205F"/>
    <w:rsid w:val="000A3625"/>
    <w:rsid w:val="000A5E72"/>
    <w:rsid w:val="000C4548"/>
    <w:rsid w:val="000C7D05"/>
    <w:rsid w:val="000D68C6"/>
    <w:rsid w:val="000E07EA"/>
    <w:rsid w:val="000E2C1B"/>
    <w:rsid w:val="000F58B3"/>
    <w:rsid w:val="00101D28"/>
    <w:rsid w:val="00111738"/>
    <w:rsid w:val="0012755B"/>
    <w:rsid w:val="00134396"/>
    <w:rsid w:val="0013448F"/>
    <w:rsid w:val="00147C9C"/>
    <w:rsid w:val="00161528"/>
    <w:rsid w:val="001657D1"/>
    <w:rsid w:val="0017116D"/>
    <w:rsid w:val="00186437"/>
    <w:rsid w:val="00197F63"/>
    <w:rsid w:val="001A433A"/>
    <w:rsid w:val="001A5FBB"/>
    <w:rsid w:val="001B474D"/>
    <w:rsid w:val="001C03D6"/>
    <w:rsid w:val="001C13DE"/>
    <w:rsid w:val="001C24DF"/>
    <w:rsid w:val="001C27DC"/>
    <w:rsid w:val="001C44C8"/>
    <w:rsid w:val="001D05A4"/>
    <w:rsid w:val="001D2FDD"/>
    <w:rsid w:val="001E3AF0"/>
    <w:rsid w:val="001F2914"/>
    <w:rsid w:val="00203EB6"/>
    <w:rsid w:val="002128CA"/>
    <w:rsid w:val="00215123"/>
    <w:rsid w:val="002156DC"/>
    <w:rsid w:val="002415DE"/>
    <w:rsid w:val="0025039B"/>
    <w:rsid w:val="002516B7"/>
    <w:rsid w:val="002539C5"/>
    <w:rsid w:val="0026276B"/>
    <w:rsid w:val="002650D1"/>
    <w:rsid w:val="00266588"/>
    <w:rsid w:val="002704AE"/>
    <w:rsid w:val="002923BD"/>
    <w:rsid w:val="002B0CD4"/>
    <w:rsid w:val="002B3E6C"/>
    <w:rsid w:val="002B509C"/>
    <w:rsid w:val="002B684F"/>
    <w:rsid w:val="002D15EA"/>
    <w:rsid w:val="002D18A8"/>
    <w:rsid w:val="002D5818"/>
    <w:rsid w:val="002D650A"/>
    <w:rsid w:val="002D7701"/>
    <w:rsid w:val="002E3C50"/>
    <w:rsid w:val="002E691E"/>
    <w:rsid w:val="002F5DE4"/>
    <w:rsid w:val="002F7E2F"/>
    <w:rsid w:val="00304728"/>
    <w:rsid w:val="00310746"/>
    <w:rsid w:val="003111EC"/>
    <w:rsid w:val="0031200D"/>
    <w:rsid w:val="00323444"/>
    <w:rsid w:val="0032470D"/>
    <w:rsid w:val="00324DED"/>
    <w:rsid w:val="00361CBC"/>
    <w:rsid w:val="00370E63"/>
    <w:rsid w:val="00373578"/>
    <w:rsid w:val="00382AD1"/>
    <w:rsid w:val="00392B02"/>
    <w:rsid w:val="00393CA5"/>
    <w:rsid w:val="003A76B0"/>
    <w:rsid w:val="003B395D"/>
    <w:rsid w:val="003B41CC"/>
    <w:rsid w:val="003D534F"/>
    <w:rsid w:val="003D64BC"/>
    <w:rsid w:val="003D6A7E"/>
    <w:rsid w:val="003E0EA1"/>
    <w:rsid w:val="003E68DF"/>
    <w:rsid w:val="00404375"/>
    <w:rsid w:val="0040648A"/>
    <w:rsid w:val="00410A47"/>
    <w:rsid w:val="00414431"/>
    <w:rsid w:val="00434404"/>
    <w:rsid w:val="00460A4A"/>
    <w:rsid w:val="00480766"/>
    <w:rsid w:val="00482E86"/>
    <w:rsid w:val="004A0B1A"/>
    <w:rsid w:val="004A2779"/>
    <w:rsid w:val="004A6A0A"/>
    <w:rsid w:val="004C4B12"/>
    <w:rsid w:val="004C7FC3"/>
    <w:rsid w:val="004D36EA"/>
    <w:rsid w:val="004D590A"/>
    <w:rsid w:val="004D7003"/>
    <w:rsid w:val="004E0932"/>
    <w:rsid w:val="0050014D"/>
    <w:rsid w:val="00510F96"/>
    <w:rsid w:val="00525CD1"/>
    <w:rsid w:val="005640D0"/>
    <w:rsid w:val="00570F38"/>
    <w:rsid w:val="005756CA"/>
    <w:rsid w:val="00582E22"/>
    <w:rsid w:val="00591AB4"/>
    <w:rsid w:val="005934C2"/>
    <w:rsid w:val="005B5150"/>
    <w:rsid w:val="005B6BCB"/>
    <w:rsid w:val="005C5A5B"/>
    <w:rsid w:val="005C74CB"/>
    <w:rsid w:val="005D3BDD"/>
    <w:rsid w:val="005D6F3C"/>
    <w:rsid w:val="005E5AB0"/>
    <w:rsid w:val="005F320A"/>
    <w:rsid w:val="0060195C"/>
    <w:rsid w:val="00602CC0"/>
    <w:rsid w:val="00610764"/>
    <w:rsid w:val="00616FA6"/>
    <w:rsid w:val="0061798F"/>
    <w:rsid w:val="0062190F"/>
    <w:rsid w:val="00622572"/>
    <w:rsid w:val="00622594"/>
    <w:rsid w:val="00624140"/>
    <w:rsid w:val="00625549"/>
    <w:rsid w:val="006319BD"/>
    <w:rsid w:val="00634AD6"/>
    <w:rsid w:val="00643271"/>
    <w:rsid w:val="00643558"/>
    <w:rsid w:val="00650DA6"/>
    <w:rsid w:val="00653E76"/>
    <w:rsid w:val="006728D2"/>
    <w:rsid w:val="006846EC"/>
    <w:rsid w:val="006956CF"/>
    <w:rsid w:val="00696CEE"/>
    <w:rsid w:val="006B1899"/>
    <w:rsid w:val="006B210B"/>
    <w:rsid w:val="006D46B8"/>
    <w:rsid w:val="006F4CBC"/>
    <w:rsid w:val="006F585C"/>
    <w:rsid w:val="006F74F0"/>
    <w:rsid w:val="006F75C0"/>
    <w:rsid w:val="007116EE"/>
    <w:rsid w:val="00714233"/>
    <w:rsid w:val="00726828"/>
    <w:rsid w:val="00735DA7"/>
    <w:rsid w:val="00743132"/>
    <w:rsid w:val="00743955"/>
    <w:rsid w:val="00754834"/>
    <w:rsid w:val="0075520B"/>
    <w:rsid w:val="00756DD7"/>
    <w:rsid w:val="00776ED1"/>
    <w:rsid w:val="00786570"/>
    <w:rsid w:val="00797DBA"/>
    <w:rsid w:val="007A6F36"/>
    <w:rsid w:val="007A7D1B"/>
    <w:rsid w:val="007B1E44"/>
    <w:rsid w:val="007B43D8"/>
    <w:rsid w:val="007C2CEF"/>
    <w:rsid w:val="007D53ED"/>
    <w:rsid w:val="007F57B1"/>
    <w:rsid w:val="00802F7F"/>
    <w:rsid w:val="00803CE6"/>
    <w:rsid w:val="0080582A"/>
    <w:rsid w:val="0081710D"/>
    <w:rsid w:val="008178B7"/>
    <w:rsid w:val="00830B90"/>
    <w:rsid w:val="008414DD"/>
    <w:rsid w:val="008429D2"/>
    <w:rsid w:val="0084523F"/>
    <w:rsid w:val="0085196E"/>
    <w:rsid w:val="00851E41"/>
    <w:rsid w:val="0086009D"/>
    <w:rsid w:val="008638E7"/>
    <w:rsid w:val="00872DC9"/>
    <w:rsid w:val="00876BEF"/>
    <w:rsid w:val="008866C0"/>
    <w:rsid w:val="00891EC9"/>
    <w:rsid w:val="008920DE"/>
    <w:rsid w:val="00892BF2"/>
    <w:rsid w:val="008B008D"/>
    <w:rsid w:val="008B0D51"/>
    <w:rsid w:val="008C0741"/>
    <w:rsid w:val="008C3D4A"/>
    <w:rsid w:val="008D4018"/>
    <w:rsid w:val="008D7B8F"/>
    <w:rsid w:val="008E62E5"/>
    <w:rsid w:val="008F0AF8"/>
    <w:rsid w:val="0090072B"/>
    <w:rsid w:val="0090433A"/>
    <w:rsid w:val="009061A7"/>
    <w:rsid w:val="009131F2"/>
    <w:rsid w:val="00913F0E"/>
    <w:rsid w:val="00917B58"/>
    <w:rsid w:val="00927298"/>
    <w:rsid w:val="00927D95"/>
    <w:rsid w:val="00945804"/>
    <w:rsid w:val="00946081"/>
    <w:rsid w:val="00951EB6"/>
    <w:rsid w:val="0095610E"/>
    <w:rsid w:val="00956198"/>
    <w:rsid w:val="009641BF"/>
    <w:rsid w:val="009641DB"/>
    <w:rsid w:val="009816CE"/>
    <w:rsid w:val="009874F2"/>
    <w:rsid w:val="00992F6F"/>
    <w:rsid w:val="00997608"/>
    <w:rsid w:val="009A6B57"/>
    <w:rsid w:val="009A7993"/>
    <w:rsid w:val="009B0E24"/>
    <w:rsid w:val="009D029C"/>
    <w:rsid w:val="009D0B11"/>
    <w:rsid w:val="009D21C0"/>
    <w:rsid w:val="009D2FC6"/>
    <w:rsid w:val="009D4642"/>
    <w:rsid w:val="009D510A"/>
    <w:rsid w:val="009D65D4"/>
    <w:rsid w:val="009D6D34"/>
    <w:rsid w:val="009F037E"/>
    <w:rsid w:val="009F464E"/>
    <w:rsid w:val="00A07C0D"/>
    <w:rsid w:val="00A10FDD"/>
    <w:rsid w:val="00A20002"/>
    <w:rsid w:val="00A23992"/>
    <w:rsid w:val="00A24929"/>
    <w:rsid w:val="00A544EA"/>
    <w:rsid w:val="00A55BE9"/>
    <w:rsid w:val="00A676B1"/>
    <w:rsid w:val="00A77048"/>
    <w:rsid w:val="00A806FA"/>
    <w:rsid w:val="00A81ED3"/>
    <w:rsid w:val="00A82018"/>
    <w:rsid w:val="00A83844"/>
    <w:rsid w:val="00A87EDA"/>
    <w:rsid w:val="00AA137F"/>
    <w:rsid w:val="00AA1C0F"/>
    <w:rsid w:val="00AB6B1C"/>
    <w:rsid w:val="00AC0A8E"/>
    <w:rsid w:val="00AE1ACD"/>
    <w:rsid w:val="00AE2729"/>
    <w:rsid w:val="00AE5E6F"/>
    <w:rsid w:val="00B050C2"/>
    <w:rsid w:val="00B10699"/>
    <w:rsid w:val="00B22AEF"/>
    <w:rsid w:val="00B269D8"/>
    <w:rsid w:val="00B342BC"/>
    <w:rsid w:val="00B42D65"/>
    <w:rsid w:val="00B66E86"/>
    <w:rsid w:val="00B724F2"/>
    <w:rsid w:val="00B73DCD"/>
    <w:rsid w:val="00B81574"/>
    <w:rsid w:val="00B82331"/>
    <w:rsid w:val="00B8642D"/>
    <w:rsid w:val="00B871F4"/>
    <w:rsid w:val="00BB2EFB"/>
    <w:rsid w:val="00BB6FB6"/>
    <w:rsid w:val="00BC6107"/>
    <w:rsid w:val="00BC6EF7"/>
    <w:rsid w:val="00BD144A"/>
    <w:rsid w:val="00BF5171"/>
    <w:rsid w:val="00C13DEE"/>
    <w:rsid w:val="00C17278"/>
    <w:rsid w:val="00C213A6"/>
    <w:rsid w:val="00C22ACC"/>
    <w:rsid w:val="00C23680"/>
    <w:rsid w:val="00C31ADA"/>
    <w:rsid w:val="00C3456A"/>
    <w:rsid w:val="00C3573B"/>
    <w:rsid w:val="00C50EEC"/>
    <w:rsid w:val="00C65F81"/>
    <w:rsid w:val="00C666C5"/>
    <w:rsid w:val="00C7345F"/>
    <w:rsid w:val="00C82D40"/>
    <w:rsid w:val="00C8486C"/>
    <w:rsid w:val="00CA4335"/>
    <w:rsid w:val="00CB0257"/>
    <w:rsid w:val="00CB0C0F"/>
    <w:rsid w:val="00CB101E"/>
    <w:rsid w:val="00CB7487"/>
    <w:rsid w:val="00CC27F8"/>
    <w:rsid w:val="00CD1D8E"/>
    <w:rsid w:val="00CD4818"/>
    <w:rsid w:val="00CD5551"/>
    <w:rsid w:val="00D140FC"/>
    <w:rsid w:val="00D14700"/>
    <w:rsid w:val="00D254D6"/>
    <w:rsid w:val="00D25E6E"/>
    <w:rsid w:val="00D3360B"/>
    <w:rsid w:val="00D5704D"/>
    <w:rsid w:val="00D61DA4"/>
    <w:rsid w:val="00D62D3A"/>
    <w:rsid w:val="00D6411A"/>
    <w:rsid w:val="00D651AD"/>
    <w:rsid w:val="00D7008C"/>
    <w:rsid w:val="00D73A24"/>
    <w:rsid w:val="00D8414E"/>
    <w:rsid w:val="00D93FEB"/>
    <w:rsid w:val="00DA09E2"/>
    <w:rsid w:val="00DA16E6"/>
    <w:rsid w:val="00DA34AC"/>
    <w:rsid w:val="00DB47BE"/>
    <w:rsid w:val="00DB6C63"/>
    <w:rsid w:val="00DB6C9F"/>
    <w:rsid w:val="00DD226E"/>
    <w:rsid w:val="00DD4843"/>
    <w:rsid w:val="00DD505D"/>
    <w:rsid w:val="00E06E8E"/>
    <w:rsid w:val="00E11397"/>
    <w:rsid w:val="00E23FCC"/>
    <w:rsid w:val="00E43754"/>
    <w:rsid w:val="00E629FB"/>
    <w:rsid w:val="00E63062"/>
    <w:rsid w:val="00E73689"/>
    <w:rsid w:val="00E9266E"/>
    <w:rsid w:val="00E9563B"/>
    <w:rsid w:val="00EA5F7F"/>
    <w:rsid w:val="00EA7AC3"/>
    <w:rsid w:val="00EB1D27"/>
    <w:rsid w:val="00EC7FF6"/>
    <w:rsid w:val="00ED4A37"/>
    <w:rsid w:val="00ED4D87"/>
    <w:rsid w:val="00ED6EDB"/>
    <w:rsid w:val="00EF3761"/>
    <w:rsid w:val="00EF4826"/>
    <w:rsid w:val="00EF7239"/>
    <w:rsid w:val="00F03A54"/>
    <w:rsid w:val="00F04F10"/>
    <w:rsid w:val="00F068C5"/>
    <w:rsid w:val="00F13EA1"/>
    <w:rsid w:val="00F14624"/>
    <w:rsid w:val="00F36B4F"/>
    <w:rsid w:val="00F47D3B"/>
    <w:rsid w:val="00F546AB"/>
    <w:rsid w:val="00F54BF0"/>
    <w:rsid w:val="00F60C54"/>
    <w:rsid w:val="00F639A9"/>
    <w:rsid w:val="00F6430F"/>
    <w:rsid w:val="00F6568A"/>
    <w:rsid w:val="00F67F6F"/>
    <w:rsid w:val="00F71979"/>
    <w:rsid w:val="00F73C28"/>
    <w:rsid w:val="00F87497"/>
    <w:rsid w:val="00F91E53"/>
    <w:rsid w:val="00FA2748"/>
    <w:rsid w:val="00FA7398"/>
    <w:rsid w:val="00FB55C2"/>
    <w:rsid w:val="00FC1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CD4"/>
    <w:pPr>
      <w:spacing w:after="0"/>
    </w:pPr>
    <w:rPr>
      <w:rFonts w:ascii="Verdana" w:hAnsi="Verdana"/>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43D8"/>
    <w:rPr>
      <w:color w:val="0000FF" w:themeColor="hyperlink"/>
      <w:u w:val="single"/>
    </w:rPr>
  </w:style>
  <w:style w:type="paragraph" w:styleId="Koptekst">
    <w:name w:val="header"/>
    <w:basedOn w:val="Standaard"/>
    <w:link w:val="KoptekstChar"/>
    <w:uiPriority w:val="99"/>
    <w:unhideWhenUsed/>
    <w:rsid w:val="007B43D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43D8"/>
    <w:rPr>
      <w:rFonts w:ascii="Verdana" w:hAnsi="Verdana"/>
      <w:sz w:val="18"/>
    </w:rPr>
  </w:style>
  <w:style w:type="paragraph" w:styleId="Voettekst">
    <w:name w:val="footer"/>
    <w:basedOn w:val="Standaard"/>
    <w:link w:val="VoettekstChar"/>
    <w:uiPriority w:val="99"/>
    <w:unhideWhenUsed/>
    <w:rsid w:val="007B43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43D8"/>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CD4"/>
    <w:pPr>
      <w:spacing w:after="0"/>
    </w:pPr>
    <w:rPr>
      <w:rFonts w:ascii="Verdana" w:hAnsi="Verdana"/>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43D8"/>
    <w:rPr>
      <w:color w:val="0000FF" w:themeColor="hyperlink"/>
      <w:u w:val="single"/>
    </w:rPr>
  </w:style>
  <w:style w:type="paragraph" w:styleId="Koptekst">
    <w:name w:val="header"/>
    <w:basedOn w:val="Standaard"/>
    <w:link w:val="KoptekstChar"/>
    <w:uiPriority w:val="99"/>
    <w:unhideWhenUsed/>
    <w:rsid w:val="007B43D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43D8"/>
    <w:rPr>
      <w:rFonts w:ascii="Verdana" w:hAnsi="Verdana"/>
      <w:sz w:val="18"/>
    </w:rPr>
  </w:style>
  <w:style w:type="paragraph" w:styleId="Voettekst">
    <w:name w:val="footer"/>
    <w:basedOn w:val="Standaard"/>
    <w:link w:val="VoettekstChar"/>
    <w:uiPriority w:val="99"/>
    <w:unhideWhenUsed/>
    <w:rsid w:val="007B43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43D8"/>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8614">
      <w:bodyDiv w:val="1"/>
      <w:marLeft w:val="0"/>
      <w:marRight w:val="0"/>
      <w:marTop w:val="0"/>
      <w:marBottom w:val="0"/>
      <w:divBdr>
        <w:top w:val="none" w:sz="0" w:space="0" w:color="auto"/>
        <w:left w:val="none" w:sz="0" w:space="0" w:color="auto"/>
        <w:bottom w:val="none" w:sz="0" w:space="0" w:color="auto"/>
        <w:right w:val="none" w:sz="0" w:space="0" w:color="auto"/>
      </w:divBdr>
      <w:divsChild>
        <w:div w:id="181476575">
          <w:marLeft w:val="0"/>
          <w:marRight w:val="0"/>
          <w:marTop w:val="0"/>
          <w:marBottom w:val="0"/>
          <w:divBdr>
            <w:top w:val="none" w:sz="0" w:space="0" w:color="auto"/>
            <w:left w:val="none" w:sz="0" w:space="0" w:color="auto"/>
            <w:bottom w:val="none" w:sz="0" w:space="0" w:color="auto"/>
            <w:right w:val="none" w:sz="0" w:space="0" w:color="auto"/>
          </w:divBdr>
        </w:div>
      </w:divsChild>
    </w:div>
    <w:div w:id="719092503">
      <w:bodyDiv w:val="1"/>
      <w:marLeft w:val="0"/>
      <w:marRight w:val="0"/>
      <w:marTop w:val="0"/>
      <w:marBottom w:val="0"/>
      <w:divBdr>
        <w:top w:val="none" w:sz="0" w:space="0" w:color="auto"/>
        <w:left w:val="none" w:sz="0" w:space="0" w:color="auto"/>
        <w:bottom w:val="none" w:sz="0" w:space="0" w:color="auto"/>
        <w:right w:val="none" w:sz="0" w:space="0" w:color="auto"/>
      </w:divBdr>
      <w:divsChild>
        <w:div w:id="771826895">
          <w:marLeft w:val="0"/>
          <w:marRight w:val="0"/>
          <w:marTop w:val="0"/>
          <w:marBottom w:val="0"/>
          <w:divBdr>
            <w:top w:val="none" w:sz="0" w:space="0" w:color="auto"/>
            <w:left w:val="none" w:sz="0" w:space="0" w:color="auto"/>
            <w:bottom w:val="none" w:sz="0" w:space="0" w:color="auto"/>
            <w:right w:val="none" w:sz="0" w:space="0" w:color="auto"/>
          </w:divBdr>
        </w:div>
      </w:divsChild>
    </w:div>
    <w:div w:id="888759763">
      <w:bodyDiv w:val="1"/>
      <w:marLeft w:val="0"/>
      <w:marRight w:val="0"/>
      <w:marTop w:val="0"/>
      <w:marBottom w:val="0"/>
      <w:divBdr>
        <w:top w:val="none" w:sz="0" w:space="0" w:color="auto"/>
        <w:left w:val="none" w:sz="0" w:space="0" w:color="auto"/>
        <w:bottom w:val="none" w:sz="0" w:space="0" w:color="auto"/>
        <w:right w:val="none" w:sz="0" w:space="0" w:color="auto"/>
      </w:divBdr>
      <w:divsChild>
        <w:div w:id="551381451">
          <w:marLeft w:val="0"/>
          <w:marRight w:val="0"/>
          <w:marTop w:val="0"/>
          <w:marBottom w:val="0"/>
          <w:divBdr>
            <w:top w:val="none" w:sz="0" w:space="0" w:color="auto"/>
            <w:left w:val="none" w:sz="0" w:space="0" w:color="auto"/>
            <w:bottom w:val="none" w:sz="0" w:space="0" w:color="auto"/>
            <w:right w:val="none" w:sz="0" w:space="0" w:color="auto"/>
          </w:divBdr>
        </w:div>
      </w:divsChild>
    </w:div>
    <w:div w:id="1039352767">
      <w:bodyDiv w:val="1"/>
      <w:marLeft w:val="0"/>
      <w:marRight w:val="0"/>
      <w:marTop w:val="0"/>
      <w:marBottom w:val="0"/>
      <w:divBdr>
        <w:top w:val="none" w:sz="0" w:space="0" w:color="auto"/>
        <w:left w:val="none" w:sz="0" w:space="0" w:color="auto"/>
        <w:bottom w:val="none" w:sz="0" w:space="0" w:color="auto"/>
        <w:right w:val="none" w:sz="0" w:space="0" w:color="auto"/>
      </w:divBdr>
      <w:divsChild>
        <w:div w:id="1907297856">
          <w:marLeft w:val="0"/>
          <w:marRight w:val="0"/>
          <w:marTop w:val="0"/>
          <w:marBottom w:val="0"/>
          <w:divBdr>
            <w:top w:val="none" w:sz="0" w:space="0" w:color="auto"/>
            <w:left w:val="none" w:sz="0" w:space="0" w:color="auto"/>
            <w:bottom w:val="none" w:sz="0" w:space="0" w:color="auto"/>
            <w:right w:val="none" w:sz="0" w:space="0" w:color="auto"/>
          </w:divBdr>
        </w:div>
      </w:divsChild>
    </w:div>
    <w:div w:id="1134450777">
      <w:bodyDiv w:val="1"/>
      <w:marLeft w:val="0"/>
      <w:marRight w:val="0"/>
      <w:marTop w:val="0"/>
      <w:marBottom w:val="0"/>
      <w:divBdr>
        <w:top w:val="none" w:sz="0" w:space="0" w:color="auto"/>
        <w:left w:val="none" w:sz="0" w:space="0" w:color="auto"/>
        <w:bottom w:val="none" w:sz="0" w:space="0" w:color="auto"/>
        <w:right w:val="none" w:sz="0" w:space="0" w:color="auto"/>
      </w:divBdr>
      <w:divsChild>
        <w:div w:id="1542784242">
          <w:marLeft w:val="0"/>
          <w:marRight w:val="0"/>
          <w:marTop w:val="0"/>
          <w:marBottom w:val="0"/>
          <w:divBdr>
            <w:top w:val="none" w:sz="0" w:space="0" w:color="auto"/>
            <w:left w:val="none" w:sz="0" w:space="0" w:color="auto"/>
            <w:bottom w:val="none" w:sz="0" w:space="0" w:color="auto"/>
            <w:right w:val="none" w:sz="0" w:space="0" w:color="auto"/>
          </w:divBdr>
        </w:div>
      </w:divsChild>
    </w:div>
    <w:div w:id="1435324370">
      <w:bodyDiv w:val="1"/>
      <w:marLeft w:val="0"/>
      <w:marRight w:val="0"/>
      <w:marTop w:val="0"/>
      <w:marBottom w:val="0"/>
      <w:divBdr>
        <w:top w:val="none" w:sz="0" w:space="0" w:color="auto"/>
        <w:left w:val="none" w:sz="0" w:space="0" w:color="auto"/>
        <w:bottom w:val="none" w:sz="0" w:space="0" w:color="auto"/>
        <w:right w:val="none" w:sz="0" w:space="0" w:color="auto"/>
      </w:divBdr>
      <w:divsChild>
        <w:div w:id="1044907334">
          <w:marLeft w:val="0"/>
          <w:marRight w:val="0"/>
          <w:marTop w:val="0"/>
          <w:marBottom w:val="0"/>
          <w:divBdr>
            <w:top w:val="none" w:sz="0" w:space="0" w:color="auto"/>
            <w:left w:val="none" w:sz="0" w:space="0" w:color="auto"/>
            <w:bottom w:val="none" w:sz="0" w:space="0" w:color="auto"/>
            <w:right w:val="none" w:sz="0" w:space="0" w:color="auto"/>
          </w:divBdr>
        </w:div>
      </w:divsChild>
    </w:div>
    <w:div w:id="1439643005">
      <w:bodyDiv w:val="1"/>
      <w:marLeft w:val="0"/>
      <w:marRight w:val="0"/>
      <w:marTop w:val="0"/>
      <w:marBottom w:val="0"/>
      <w:divBdr>
        <w:top w:val="none" w:sz="0" w:space="0" w:color="auto"/>
        <w:left w:val="none" w:sz="0" w:space="0" w:color="auto"/>
        <w:bottom w:val="none" w:sz="0" w:space="0" w:color="auto"/>
        <w:right w:val="none" w:sz="0" w:space="0" w:color="auto"/>
      </w:divBdr>
      <w:divsChild>
        <w:div w:id="282807323">
          <w:marLeft w:val="0"/>
          <w:marRight w:val="0"/>
          <w:marTop w:val="0"/>
          <w:marBottom w:val="0"/>
          <w:divBdr>
            <w:top w:val="none" w:sz="0" w:space="0" w:color="auto"/>
            <w:left w:val="none" w:sz="0" w:space="0" w:color="auto"/>
            <w:bottom w:val="none" w:sz="0" w:space="0" w:color="auto"/>
            <w:right w:val="none" w:sz="0" w:space="0" w:color="auto"/>
          </w:divBdr>
        </w:div>
      </w:divsChild>
    </w:div>
    <w:div w:id="1779911323">
      <w:bodyDiv w:val="1"/>
      <w:marLeft w:val="0"/>
      <w:marRight w:val="0"/>
      <w:marTop w:val="0"/>
      <w:marBottom w:val="0"/>
      <w:divBdr>
        <w:top w:val="none" w:sz="0" w:space="0" w:color="auto"/>
        <w:left w:val="none" w:sz="0" w:space="0" w:color="auto"/>
        <w:bottom w:val="none" w:sz="0" w:space="0" w:color="auto"/>
        <w:right w:val="none" w:sz="0" w:space="0" w:color="auto"/>
      </w:divBdr>
      <w:divsChild>
        <w:div w:id="125790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858</Words>
  <Characters>4725</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Oomen</dc:creator>
  <cp:lastModifiedBy>Esther Oomen</cp:lastModifiedBy>
  <cp:revision>2</cp:revision>
  <dcterms:created xsi:type="dcterms:W3CDTF">2017-08-08T13:59:00Z</dcterms:created>
  <dcterms:modified xsi:type="dcterms:W3CDTF">2017-08-08T14:04:00Z</dcterms:modified>
</cp:coreProperties>
</file>